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В Белгородский районный (областной) суд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Административный истец: </w:t>
      </w:r>
      <w:proofErr w:type="spellStart"/>
      <w:r w:rsidRPr="00BB6911">
        <w:rPr>
          <w:rFonts w:ascii="Times New Roman" w:hAnsi="Times New Roman"/>
          <w:sz w:val="32"/>
          <w:szCs w:val="32"/>
        </w:rPr>
        <w:t>Коломоец</w:t>
      </w:r>
      <w:proofErr w:type="spellEnd"/>
      <w:r w:rsidRPr="00BB6911">
        <w:rPr>
          <w:rFonts w:ascii="Times New Roman" w:hAnsi="Times New Roman"/>
          <w:sz w:val="32"/>
          <w:szCs w:val="32"/>
        </w:rPr>
        <w:t xml:space="preserve"> Илья Семенович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Адрес: поселок </w:t>
      </w:r>
      <w:proofErr w:type="gramStart"/>
      <w:r w:rsidRPr="00BB6911">
        <w:rPr>
          <w:rFonts w:ascii="Times New Roman" w:hAnsi="Times New Roman"/>
          <w:sz w:val="32"/>
          <w:szCs w:val="32"/>
        </w:rPr>
        <w:t>Привольное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Белгородского района Белгородской области, улица Строителей, 24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тел. +7(4744)22 33 44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ответчик: Иваненков Никита Степанович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Адрес: поселок </w:t>
      </w:r>
      <w:proofErr w:type="gramStart"/>
      <w:r w:rsidRPr="00BB6911">
        <w:rPr>
          <w:rFonts w:ascii="Times New Roman" w:hAnsi="Times New Roman"/>
          <w:sz w:val="32"/>
          <w:szCs w:val="32"/>
        </w:rPr>
        <w:t>Привольное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Белгородского района Белгородской области, улица Строителей, 26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Госпошлина 300 рублей</w:t>
      </w:r>
    </w:p>
    <w:p w:rsidR="00540C4F" w:rsidRPr="00BB6911" w:rsidRDefault="00540C4F" w:rsidP="00540C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B6911">
        <w:rPr>
          <w:rFonts w:ascii="Times New Roman" w:hAnsi="Times New Roman"/>
          <w:b/>
          <w:bCs/>
          <w:sz w:val="32"/>
          <w:szCs w:val="32"/>
        </w:rPr>
        <w:t>АДМИНИСТРАТИВНОЕ ИСКОВОЕ ЗАЯВЛЕНИЕ</w:t>
      </w:r>
    </w:p>
    <w:p w:rsidR="00540C4F" w:rsidRPr="00BB6911" w:rsidRDefault="00540C4F" w:rsidP="00540C4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B6911">
        <w:rPr>
          <w:rFonts w:ascii="Times New Roman" w:hAnsi="Times New Roman"/>
          <w:b/>
          <w:bCs/>
          <w:sz w:val="32"/>
          <w:szCs w:val="32"/>
        </w:rPr>
        <w:t>об оспаривании результатов определения кадастровой стоимости недвижимости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Административный истец на основании </w:t>
      </w:r>
      <w:r w:rsidRPr="00BB6911">
        <w:rPr>
          <w:rFonts w:ascii="Times New Roman" w:hAnsi="Times New Roman"/>
          <w:iCs/>
          <w:sz w:val="32"/>
          <w:szCs w:val="32"/>
        </w:rPr>
        <w:t>договора аренды от 20 октября 2016 года,</w:t>
      </w:r>
      <w:r w:rsidRPr="00BB6911">
        <w:rPr>
          <w:rFonts w:ascii="Times New Roman" w:hAnsi="Times New Roman"/>
          <w:sz w:val="32"/>
          <w:szCs w:val="32"/>
        </w:rPr>
        <w:t xml:space="preserve"> объект недвижимости </w:t>
      </w:r>
      <w:r w:rsidRPr="00BB6911">
        <w:rPr>
          <w:rFonts w:ascii="Times New Roman" w:hAnsi="Times New Roman"/>
          <w:iCs/>
          <w:sz w:val="32"/>
          <w:szCs w:val="32"/>
        </w:rPr>
        <w:t xml:space="preserve">– </w:t>
      </w:r>
      <w:r w:rsidR="00D0011D">
        <w:rPr>
          <w:rFonts w:ascii="Times New Roman" w:hAnsi="Times New Roman"/>
          <w:iCs/>
          <w:sz w:val="32"/>
          <w:szCs w:val="32"/>
        </w:rPr>
        <w:t>помещение</w:t>
      </w:r>
      <w:r w:rsidR="00D0011D">
        <w:rPr>
          <w:rFonts w:ascii="Times New Roman" w:hAnsi="Times New Roman"/>
          <w:sz w:val="32"/>
          <w:szCs w:val="32"/>
        </w:rPr>
        <w:t>, расположенное</w:t>
      </w:r>
      <w:r w:rsidRPr="00BB6911">
        <w:rPr>
          <w:rFonts w:ascii="Times New Roman" w:hAnsi="Times New Roman"/>
          <w:sz w:val="32"/>
          <w:szCs w:val="32"/>
        </w:rPr>
        <w:t xml:space="preserve"> по адресу: поселок Привольное Белгородского района Белгородской области, улица Строителей, 26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 Решением от </w:t>
      </w:r>
      <w:r w:rsidRPr="00BB6911">
        <w:rPr>
          <w:rFonts w:ascii="Times New Roman" w:hAnsi="Times New Roman"/>
          <w:iCs/>
          <w:sz w:val="32"/>
          <w:szCs w:val="32"/>
        </w:rPr>
        <w:t xml:space="preserve">24 декабря 2016 г. № 24/12-2016 </w:t>
      </w:r>
      <w:r w:rsidRPr="00BB6911">
        <w:rPr>
          <w:rFonts w:ascii="Times New Roman" w:hAnsi="Times New Roman"/>
          <w:sz w:val="32"/>
          <w:szCs w:val="32"/>
        </w:rPr>
        <w:t>утверждены результаты оценки кадастровой стоимости</w:t>
      </w:r>
      <w:r w:rsidRPr="00BB6911">
        <w:rPr>
          <w:rFonts w:ascii="Times New Roman" w:hAnsi="Times New Roman"/>
          <w:sz w:val="32"/>
          <w:szCs w:val="32"/>
        </w:rPr>
        <w:br/>
        <w:t>указанного объекта недвижимости в размере </w:t>
      </w:r>
      <w:r w:rsidRPr="00BB6911">
        <w:rPr>
          <w:rFonts w:ascii="Times New Roman" w:hAnsi="Times New Roman"/>
          <w:iCs/>
          <w:sz w:val="32"/>
          <w:szCs w:val="32"/>
        </w:rPr>
        <w:t>10 000 000 (десять миллионов)</w:t>
      </w:r>
      <w:r w:rsidRPr="00BB6911">
        <w:rPr>
          <w:rFonts w:ascii="Times New Roman" w:hAnsi="Times New Roman"/>
          <w:sz w:val="32"/>
          <w:szCs w:val="32"/>
        </w:rPr>
        <w:t> руб.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Однако действительная рыночная стоимость указанного объекта недвижимости составляет </w:t>
      </w:r>
      <w:r w:rsidRPr="00BB6911">
        <w:rPr>
          <w:rFonts w:ascii="Times New Roman" w:hAnsi="Times New Roman"/>
          <w:iCs/>
          <w:sz w:val="32"/>
          <w:szCs w:val="32"/>
        </w:rPr>
        <w:t>5 000 000 (пять миллионов)</w:t>
      </w:r>
      <w:r w:rsidRPr="00BB6911">
        <w:rPr>
          <w:rFonts w:ascii="Times New Roman" w:hAnsi="Times New Roman"/>
          <w:sz w:val="32"/>
          <w:szCs w:val="32"/>
        </w:rPr>
        <w:t> руб., что подтверждается отчетом </w:t>
      </w:r>
      <w:r w:rsidRPr="00BB6911">
        <w:rPr>
          <w:rFonts w:ascii="Times New Roman" w:hAnsi="Times New Roman"/>
          <w:iCs/>
          <w:sz w:val="32"/>
          <w:szCs w:val="32"/>
        </w:rPr>
        <w:t>о рыночной стоимости объекта от 25 февраля 2017 г. № 4, составленным ООО «Белгород-оценка»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Результаты определения кадастровой стоимости затрагивают права и обязанности административного истца как </w:t>
      </w:r>
      <w:r w:rsidRPr="00BB6911">
        <w:rPr>
          <w:rFonts w:ascii="Times New Roman" w:hAnsi="Times New Roman"/>
          <w:iCs/>
          <w:sz w:val="32"/>
          <w:szCs w:val="32"/>
        </w:rPr>
        <w:t xml:space="preserve">арендатора (собственника) указанного </w:t>
      </w:r>
      <w:r w:rsidR="00D0011D">
        <w:rPr>
          <w:rFonts w:ascii="Times New Roman" w:hAnsi="Times New Roman"/>
          <w:iCs/>
          <w:sz w:val="32"/>
          <w:szCs w:val="32"/>
        </w:rPr>
        <w:t>помещения</w:t>
      </w:r>
      <w:r w:rsidRPr="00BB6911">
        <w:rPr>
          <w:rFonts w:ascii="Times New Roman" w:hAnsi="Times New Roman"/>
          <w:iCs/>
          <w:sz w:val="32"/>
          <w:szCs w:val="32"/>
        </w:rPr>
        <w:t xml:space="preserve">, поскольку установлено существенное различие между кадастровой стоимостью </w:t>
      </w:r>
      <w:r w:rsidR="00D0011D">
        <w:rPr>
          <w:rFonts w:ascii="Times New Roman" w:hAnsi="Times New Roman"/>
          <w:iCs/>
          <w:sz w:val="32"/>
          <w:szCs w:val="32"/>
        </w:rPr>
        <w:t xml:space="preserve">помещения </w:t>
      </w:r>
      <w:r w:rsidRPr="00BB6911">
        <w:rPr>
          <w:rFonts w:ascii="Times New Roman" w:hAnsi="Times New Roman"/>
          <w:iCs/>
          <w:sz w:val="32"/>
          <w:szCs w:val="32"/>
        </w:rPr>
        <w:t>и рыночной стоим</w:t>
      </w:r>
      <w:r w:rsidR="00D0011D">
        <w:rPr>
          <w:rFonts w:ascii="Times New Roman" w:hAnsi="Times New Roman"/>
          <w:iCs/>
          <w:sz w:val="32"/>
          <w:szCs w:val="32"/>
        </w:rPr>
        <w:t>остью данного помещения</w:t>
      </w:r>
      <w:r w:rsidRPr="00BB6911">
        <w:rPr>
          <w:rFonts w:ascii="Times New Roman" w:hAnsi="Times New Roman"/>
          <w:iCs/>
          <w:sz w:val="32"/>
          <w:szCs w:val="32"/>
        </w:rPr>
        <w:t>, что повышает арендную плату.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Положительное экспертное заключение от </w:t>
      </w:r>
      <w:r w:rsidRPr="00BB6911">
        <w:rPr>
          <w:rFonts w:ascii="Times New Roman" w:hAnsi="Times New Roman"/>
          <w:iCs/>
          <w:sz w:val="32"/>
          <w:szCs w:val="32"/>
        </w:rPr>
        <w:t>10 марта 2017 г. № 2</w:t>
      </w:r>
      <w:r w:rsidRPr="00BB6911">
        <w:rPr>
          <w:rFonts w:ascii="Times New Roman" w:hAnsi="Times New Roman"/>
          <w:sz w:val="32"/>
          <w:szCs w:val="32"/>
        </w:rPr>
        <w:t> о соответствии отчета об оценке рыночной стоимости объекта оценки требованиям законодательства РФ об оценочной деятельности подтверждает, что отчет соответствует требованиям законодательства РФ об оценочной деятельности.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 xml:space="preserve">Согласно статье 24.18 Федерального закона от 29 июля 1998 г. № 135-ФЗ «Об оценочной деятельности в Российской Федерации» результаты определения кадастровой стоимости могут быть оспорены юридическими лицами в случае, если результаты </w:t>
      </w:r>
      <w:r w:rsidRPr="00BB6911">
        <w:rPr>
          <w:rFonts w:ascii="Times New Roman" w:hAnsi="Times New Roman"/>
          <w:sz w:val="32"/>
          <w:szCs w:val="32"/>
        </w:rPr>
        <w:lastRenderedPageBreak/>
        <w:t>определения кадастровой стоимости затрагивают права и обязанности этих лиц, в суде и комиссии, а также органами государственной власти и органами местного самоуправления в отношении объектов недвижимости, находящихся в государственной или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муниципальной собственности.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На основании изложенного и руководствуясь статьей 24.18 Федерального закона от 29 июля 1998 г. № 135-ФЗ «Об оценочной деятельности в Российской Федерации», статьями 245–249 Кодекса административного судопроизводства РФ,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BB6911">
        <w:rPr>
          <w:rFonts w:ascii="Times New Roman" w:hAnsi="Times New Roman"/>
          <w:sz w:val="32"/>
          <w:szCs w:val="32"/>
        </w:rPr>
        <w:t>П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Р О Ш У: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Установить кадастровую стоимость </w:t>
      </w:r>
      <w:r w:rsidR="00D0011D">
        <w:rPr>
          <w:rFonts w:ascii="Times New Roman" w:hAnsi="Times New Roman"/>
          <w:sz w:val="32"/>
          <w:szCs w:val="32"/>
        </w:rPr>
        <w:t>помещения</w:t>
      </w:r>
      <w:r w:rsidRPr="00BB6911">
        <w:rPr>
          <w:rFonts w:ascii="Times New Roman" w:hAnsi="Times New Roman"/>
          <w:sz w:val="32"/>
          <w:szCs w:val="32"/>
        </w:rPr>
        <w:t xml:space="preserve">, расположенного по адресу: поселок </w:t>
      </w:r>
      <w:proofErr w:type="gramStart"/>
      <w:r w:rsidRPr="00BB6911">
        <w:rPr>
          <w:rFonts w:ascii="Times New Roman" w:hAnsi="Times New Roman"/>
          <w:sz w:val="32"/>
          <w:szCs w:val="32"/>
        </w:rPr>
        <w:t>Привольное</w:t>
      </w:r>
      <w:proofErr w:type="gramEnd"/>
      <w:r w:rsidRPr="00BB6911">
        <w:rPr>
          <w:rFonts w:ascii="Times New Roman" w:hAnsi="Times New Roman"/>
          <w:sz w:val="32"/>
          <w:szCs w:val="32"/>
        </w:rPr>
        <w:t xml:space="preserve"> Белгородского района Белгородской области, улица Строителей, 26</w:t>
      </w:r>
    </w:p>
    <w:p w:rsidR="00540C4F" w:rsidRPr="00BB6911" w:rsidRDefault="00540C4F" w:rsidP="00540C4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 равной рыночной стоимости указанного </w:t>
      </w:r>
      <w:r w:rsidR="00D0011D">
        <w:rPr>
          <w:rFonts w:ascii="Times New Roman" w:hAnsi="Times New Roman"/>
          <w:sz w:val="32"/>
          <w:szCs w:val="32"/>
        </w:rPr>
        <w:t>помещения</w:t>
      </w:r>
    </w:p>
    <w:p w:rsidR="00540C4F" w:rsidRPr="00BB6911" w:rsidRDefault="00540C4F" w:rsidP="00540C4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Обязать ответчика внести в Государственный</w:t>
      </w:r>
      <w:r w:rsidRPr="00BB6911">
        <w:rPr>
          <w:rFonts w:ascii="Times New Roman" w:hAnsi="Times New Roman"/>
          <w:sz w:val="32"/>
          <w:szCs w:val="32"/>
        </w:rPr>
        <w:br/>
        <w:t xml:space="preserve">кадастр недвижимости сведения о кадастровой стоимости </w:t>
      </w:r>
      <w:r w:rsidR="00D0011D">
        <w:rPr>
          <w:rFonts w:ascii="Times New Roman" w:hAnsi="Times New Roman"/>
          <w:sz w:val="32"/>
          <w:szCs w:val="32"/>
        </w:rPr>
        <w:t>помещения</w:t>
      </w:r>
      <w:r w:rsidRPr="00BB6911">
        <w:rPr>
          <w:rFonts w:ascii="Times New Roman" w:hAnsi="Times New Roman"/>
          <w:sz w:val="32"/>
          <w:szCs w:val="32"/>
        </w:rPr>
        <w:t>, равной его рыночной стоимости.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Приложения:</w:t>
      </w:r>
    </w:p>
    <w:p w:rsidR="00540C4F" w:rsidRPr="00BB6911" w:rsidRDefault="00540C4F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нотариально удостоверенные документ</w:t>
      </w:r>
      <w:r w:rsidR="00D0011D">
        <w:rPr>
          <w:rFonts w:ascii="Times New Roman" w:hAnsi="Times New Roman"/>
          <w:sz w:val="32"/>
          <w:szCs w:val="32"/>
        </w:rPr>
        <w:t>ы, подтверждающие права на недвижимое имущество</w:t>
      </w:r>
      <w:r w:rsidRPr="00BB6911">
        <w:rPr>
          <w:rFonts w:ascii="Times New Roman" w:hAnsi="Times New Roman"/>
          <w:sz w:val="32"/>
          <w:szCs w:val="32"/>
        </w:rPr>
        <w:t>;</w:t>
      </w:r>
    </w:p>
    <w:p w:rsidR="00540C4F" w:rsidRPr="00BB6911" w:rsidRDefault="00540C4F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кадастровую справку о стоимости </w:t>
      </w:r>
      <w:r w:rsidR="00D0011D">
        <w:rPr>
          <w:rFonts w:ascii="Times New Roman" w:hAnsi="Times New Roman"/>
          <w:sz w:val="32"/>
          <w:szCs w:val="32"/>
        </w:rPr>
        <w:t>постройки</w:t>
      </w:r>
      <w:r w:rsidRPr="00BB6911">
        <w:rPr>
          <w:rFonts w:ascii="Times New Roman" w:hAnsi="Times New Roman"/>
          <w:sz w:val="32"/>
          <w:szCs w:val="32"/>
        </w:rPr>
        <w:t>;</w:t>
      </w:r>
    </w:p>
    <w:p w:rsidR="00540C4F" w:rsidRPr="00BB6911" w:rsidRDefault="00D0011D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квитанция</w:t>
      </w:r>
      <w:r w:rsidR="00540C4F" w:rsidRPr="00BB6911">
        <w:rPr>
          <w:rFonts w:ascii="Times New Roman" w:hAnsi="Times New Roman"/>
          <w:sz w:val="32"/>
          <w:szCs w:val="32"/>
        </w:rPr>
        <w:t xml:space="preserve"> об уплате налога, исчисленн</w:t>
      </w:r>
      <w:r>
        <w:rPr>
          <w:rFonts w:ascii="Times New Roman" w:hAnsi="Times New Roman"/>
          <w:sz w:val="32"/>
          <w:szCs w:val="32"/>
        </w:rPr>
        <w:t>ая</w:t>
      </w:r>
      <w:r w:rsidR="00540C4F" w:rsidRPr="00BB6911">
        <w:rPr>
          <w:rFonts w:ascii="Times New Roman" w:hAnsi="Times New Roman"/>
          <w:sz w:val="32"/>
          <w:szCs w:val="32"/>
        </w:rPr>
        <w:t xml:space="preserve"> на основе кадастровой стоимости, превышающей </w:t>
      </w:r>
      <w:proofErr w:type="gramStart"/>
      <w:r w:rsidR="00540C4F" w:rsidRPr="00BB6911">
        <w:rPr>
          <w:rFonts w:ascii="Times New Roman" w:hAnsi="Times New Roman"/>
          <w:sz w:val="32"/>
          <w:szCs w:val="32"/>
        </w:rPr>
        <w:t>рыночную</w:t>
      </w:r>
      <w:proofErr w:type="gramEnd"/>
      <w:r w:rsidR="00540C4F" w:rsidRPr="00BB6911">
        <w:rPr>
          <w:rFonts w:ascii="Times New Roman" w:hAnsi="Times New Roman"/>
          <w:sz w:val="32"/>
          <w:szCs w:val="32"/>
        </w:rPr>
        <w:t>;</w:t>
      </w:r>
    </w:p>
    <w:p w:rsidR="00540C4F" w:rsidRPr="00BB6911" w:rsidRDefault="00540C4F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решение комиссии при </w:t>
      </w:r>
      <w:proofErr w:type="spellStart"/>
      <w:r w:rsidRPr="00BB6911">
        <w:rPr>
          <w:rFonts w:ascii="Times New Roman" w:hAnsi="Times New Roman"/>
          <w:sz w:val="32"/>
          <w:szCs w:val="32"/>
        </w:rPr>
        <w:t>Росреестре</w:t>
      </w:r>
      <w:proofErr w:type="spellEnd"/>
      <w:r w:rsidRPr="00BB6911">
        <w:rPr>
          <w:rFonts w:ascii="Times New Roman" w:hAnsi="Times New Roman"/>
          <w:sz w:val="32"/>
          <w:szCs w:val="32"/>
        </w:rPr>
        <w:t>;</w:t>
      </w:r>
    </w:p>
    <w:p w:rsidR="00540C4F" w:rsidRPr="00BB6911" w:rsidRDefault="00540C4F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документ об уплате госпошлины;</w:t>
      </w:r>
    </w:p>
    <w:p w:rsidR="00540C4F" w:rsidRPr="00BB6911" w:rsidRDefault="00D0011D" w:rsidP="00540C4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независимого эксперта</w:t>
      </w:r>
      <w:r w:rsidR="00540C4F" w:rsidRPr="00BB6911">
        <w:rPr>
          <w:rFonts w:ascii="Times New Roman" w:hAnsi="Times New Roman"/>
          <w:sz w:val="32"/>
          <w:szCs w:val="32"/>
        </w:rPr>
        <w:t>.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>«</w:t>
      </w:r>
      <w:r w:rsidRPr="00BB6911">
        <w:rPr>
          <w:rFonts w:ascii="Times New Roman" w:hAnsi="Times New Roman"/>
          <w:iCs/>
          <w:sz w:val="32"/>
          <w:szCs w:val="32"/>
        </w:rPr>
        <w:t>25</w:t>
      </w:r>
      <w:r w:rsidRPr="00BB6911">
        <w:rPr>
          <w:rFonts w:ascii="Times New Roman" w:hAnsi="Times New Roman"/>
          <w:sz w:val="32"/>
          <w:szCs w:val="32"/>
        </w:rPr>
        <w:t>» </w:t>
      </w:r>
      <w:r w:rsidRPr="00BB6911">
        <w:rPr>
          <w:rFonts w:ascii="Times New Roman" w:hAnsi="Times New Roman"/>
          <w:iCs/>
          <w:sz w:val="32"/>
          <w:szCs w:val="32"/>
        </w:rPr>
        <w:t xml:space="preserve">марта 2017 </w:t>
      </w:r>
      <w:r w:rsidRPr="00BB6911">
        <w:rPr>
          <w:rFonts w:ascii="Times New Roman" w:hAnsi="Times New Roman"/>
          <w:sz w:val="32"/>
          <w:szCs w:val="32"/>
        </w:rPr>
        <w:t xml:space="preserve">г. 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Административный истец </w:t>
      </w:r>
    </w:p>
    <w:p w:rsidR="00540C4F" w:rsidRPr="00BB6911" w:rsidRDefault="00540C4F" w:rsidP="00540C4F">
      <w:pPr>
        <w:pStyle w:val="a3"/>
        <w:rPr>
          <w:rFonts w:ascii="Times New Roman" w:hAnsi="Times New Roman"/>
          <w:sz w:val="32"/>
          <w:szCs w:val="32"/>
        </w:rPr>
      </w:pPr>
      <w:r w:rsidRPr="00BB6911">
        <w:rPr>
          <w:rFonts w:ascii="Times New Roman" w:hAnsi="Times New Roman"/>
          <w:sz w:val="32"/>
          <w:szCs w:val="32"/>
        </w:rPr>
        <w:t xml:space="preserve">__________________/ </w:t>
      </w:r>
      <w:proofErr w:type="spellStart"/>
      <w:r w:rsidRPr="00BB6911">
        <w:rPr>
          <w:rFonts w:ascii="Times New Roman" w:hAnsi="Times New Roman"/>
          <w:sz w:val="32"/>
          <w:szCs w:val="32"/>
        </w:rPr>
        <w:t>Коломоец</w:t>
      </w:r>
      <w:proofErr w:type="spellEnd"/>
      <w:r w:rsidRPr="00BB6911">
        <w:rPr>
          <w:rFonts w:ascii="Times New Roman" w:hAnsi="Times New Roman"/>
          <w:sz w:val="32"/>
          <w:szCs w:val="32"/>
        </w:rPr>
        <w:t xml:space="preserve"> И.С.</w:t>
      </w:r>
      <w:bookmarkStart w:id="0" w:name="_GoBack"/>
      <w:bookmarkEnd w:id="0"/>
      <w:r w:rsidRPr="00BB6911">
        <w:rPr>
          <w:rFonts w:ascii="Times New Roman" w:hAnsi="Times New Roman"/>
          <w:sz w:val="32"/>
          <w:szCs w:val="32"/>
        </w:rPr>
        <w:t>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3F1"/>
    <w:multiLevelType w:val="hybridMultilevel"/>
    <w:tmpl w:val="494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11AA"/>
    <w:multiLevelType w:val="multilevel"/>
    <w:tmpl w:val="B90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4F"/>
    <w:rsid w:val="00000271"/>
    <w:rsid w:val="000002B3"/>
    <w:rsid w:val="00000310"/>
    <w:rsid w:val="00000373"/>
    <w:rsid w:val="000003F8"/>
    <w:rsid w:val="00000494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6CC"/>
    <w:rsid w:val="00055A0C"/>
    <w:rsid w:val="00055EFF"/>
    <w:rsid w:val="00056110"/>
    <w:rsid w:val="0005616D"/>
    <w:rsid w:val="00056312"/>
    <w:rsid w:val="000566A8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8E"/>
    <w:rsid w:val="00076FB0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3FF1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AC8"/>
    <w:rsid w:val="000D6D45"/>
    <w:rsid w:val="000D6DBC"/>
    <w:rsid w:val="000D7145"/>
    <w:rsid w:val="000D7626"/>
    <w:rsid w:val="000D7837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E4D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F4"/>
    <w:rsid w:val="000E7F23"/>
    <w:rsid w:val="000F0055"/>
    <w:rsid w:val="000F020D"/>
    <w:rsid w:val="000F030D"/>
    <w:rsid w:val="000F04D2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8A1"/>
    <w:rsid w:val="001079B6"/>
    <w:rsid w:val="0011009D"/>
    <w:rsid w:val="00110404"/>
    <w:rsid w:val="001106E7"/>
    <w:rsid w:val="00110940"/>
    <w:rsid w:val="00110AA8"/>
    <w:rsid w:val="00110D48"/>
    <w:rsid w:val="00110FAB"/>
    <w:rsid w:val="00111005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16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9EF"/>
    <w:rsid w:val="00146A20"/>
    <w:rsid w:val="00146D54"/>
    <w:rsid w:val="00147537"/>
    <w:rsid w:val="0014784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C45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D6D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02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00B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3D7A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E02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788"/>
    <w:rsid w:val="001D4CC2"/>
    <w:rsid w:val="001D4DDC"/>
    <w:rsid w:val="001D4E29"/>
    <w:rsid w:val="001D5345"/>
    <w:rsid w:val="001D58D1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CD9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336"/>
    <w:rsid w:val="002524AA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BFD"/>
    <w:rsid w:val="00257C1D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115"/>
    <w:rsid w:val="0029331D"/>
    <w:rsid w:val="0029366C"/>
    <w:rsid w:val="002936DA"/>
    <w:rsid w:val="00293802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1A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C75"/>
    <w:rsid w:val="002D4D18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C9"/>
    <w:rsid w:val="002D79D6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EF1"/>
    <w:rsid w:val="00340FCA"/>
    <w:rsid w:val="00341161"/>
    <w:rsid w:val="003411BB"/>
    <w:rsid w:val="00341229"/>
    <w:rsid w:val="00341481"/>
    <w:rsid w:val="00341528"/>
    <w:rsid w:val="003416D2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12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01B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5EFF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817"/>
    <w:rsid w:val="004F785B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744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487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8B3"/>
    <w:rsid w:val="005408C4"/>
    <w:rsid w:val="00540AC1"/>
    <w:rsid w:val="00540C4F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55C"/>
    <w:rsid w:val="005838BB"/>
    <w:rsid w:val="0058398E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34DA"/>
    <w:rsid w:val="0059356B"/>
    <w:rsid w:val="005935A8"/>
    <w:rsid w:val="005935B4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E76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D1"/>
    <w:rsid w:val="00604E50"/>
    <w:rsid w:val="006051AA"/>
    <w:rsid w:val="00605842"/>
    <w:rsid w:val="00605BFF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F0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A6D"/>
    <w:rsid w:val="006B6B15"/>
    <w:rsid w:val="006B6B57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977"/>
    <w:rsid w:val="00735BB0"/>
    <w:rsid w:val="00735FE2"/>
    <w:rsid w:val="00736152"/>
    <w:rsid w:val="0073628D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1F0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B5D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65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E2A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0FD5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1D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E9"/>
    <w:rsid w:val="0082473C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054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716"/>
    <w:rsid w:val="0086184C"/>
    <w:rsid w:val="008618AC"/>
    <w:rsid w:val="00861A0F"/>
    <w:rsid w:val="00861C0C"/>
    <w:rsid w:val="00861CE4"/>
    <w:rsid w:val="00861F01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2E38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0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1F5"/>
    <w:rsid w:val="0089130E"/>
    <w:rsid w:val="00891739"/>
    <w:rsid w:val="008917FA"/>
    <w:rsid w:val="00891899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44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6D1"/>
    <w:rsid w:val="008C4A2F"/>
    <w:rsid w:val="008C5368"/>
    <w:rsid w:val="008C594F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8B3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89E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33"/>
    <w:rsid w:val="009538F3"/>
    <w:rsid w:val="00953AAA"/>
    <w:rsid w:val="00953D3F"/>
    <w:rsid w:val="00953DB5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31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19C"/>
    <w:rsid w:val="009F327B"/>
    <w:rsid w:val="009F3872"/>
    <w:rsid w:val="009F393F"/>
    <w:rsid w:val="009F3959"/>
    <w:rsid w:val="009F3A52"/>
    <w:rsid w:val="009F3B2B"/>
    <w:rsid w:val="009F405A"/>
    <w:rsid w:val="009F42A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602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CED"/>
    <w:rsid w:val="00A473C8"/>
    <w:rsid w:val="00A47412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5043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2A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12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897"/>
    <w:rsid w:val="00AE0C41"/>
    <w:rsid w:val="00AE0FF2"/>
    <w:rsid w:val="00AE10AE"/>
    <w:rsid w:val="00AE1417"/>
    <w:rsid w:val="00AE1756"/>
    <w:rsid w:val="00AE18D3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551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8E6"/>
    <w:rsid w:val="00B10D87"/>
    <w:rsid w:val="00B1121D"/>
    <w:rsid w:val="00B1133E"/>
    <w:rsid w:val="00B1135C"/>
    <w:rsid w:val="00B113AB"/>
    <w:rsid w:val="00B1185B"/>
    <w:rsid w:val="00B1199B"/>
    <w:rsid w:val="00B11BE3"/>
    <w:rsid w:val="00B11E20"/>
    <w:rsid w:val="00B120F0"/>
    <w:rsid w:val="00B12161"/>
    <w:rsid w:val="00B128FA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67F"/>
    <w:rsid w:val="00B44733"/>
    <w:rsid w:val="00B44CEE"/>
    <w:rsid w:val="00B45303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DF8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FF9"/>
    <w:rsid w:val="00B74020"/>
    <w:rsid w:val="00B7431F"/>
    <w:rsid w:val="00B74809"/>
    <w:rsid w:val="00B7484C"/>
    <w:rsid w:val="00B7491A"/>
    <w:rsid w:val="00B74A7B"/>
    <w:rsid w:val="00B74C5A"/>
    <w:rsid w:val="00B74CAC"/>
    <w:rsid w:val="00B74D15"/>
    <w:rsid w:val="00B75672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304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5BC7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6EB0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1"/>
    <w:rsid w:val="00C21D22"/>
    <w:rsid w:val="00C21DF4"/>
    <w:rsid w:val="00C21EAA"/>
    <w:rsid w:val="00C21EF2"/>
    <w:rsid w:val="00C226E0"/>
    <w:rsid w:val="00C22963"/>
    <w:rsid w:val="00C229D4"/>
    <w:rsid w:val="00C22E27"/>
    <w:rsid w:val="00C22FAE"/>
    <w:rsid w:val="00C23143"/>
    <w:rsid w:val="00C23250"/>
    <w:rsid w:val="00C23784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1FF"/>
    <w:rsid w:val="00C706E6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C44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4A4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C6B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5D6E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7D"/>
    <w:rsid w:val="00CF7899"/>
    <w:rsid w:val="00CF78C6"/>
    <w:rsid w:val="00CF7AFE"/>
    <w:rsid w:val="00CF7DA6"/>
    <w:rsid w:val="00CF7FD3"/>
    <w:rsid w:val="00CF7FFE"/>
    <w:rsid w:val="00D0011D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C19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44E"/>
    <w:rsid w:val="00D375A8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E05D2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AF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8EF"/>
    <w:rsid w:val="00E279C2"/>
    <w:rsid w:val="00E27C09"/>
    <w:rsid w:val="00E27F2A"/>
    <w:rsid w:val="00E27F35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1E6"/>
    <w:rsid w:val="00E3333D"/>
    <w:rsid w:val="00E333D1"/>
    <w:rsid w:val="00E3342B"/>
    <w:rsid w:val="00E33C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9E8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1A5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D8F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3A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D28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32B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82C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69F"/>
    <w:rsid w:val="00F806DB"/>
    <w:rsid w:val="00F80887"/>
    <w:rsid w:val="00F80B35"/>
    <w:rsid w:val="00F80ECB"/>
    <w:rsid w:val="00F80F46"/>
    <w:rsid w:val="00F81161"/>
    <w:rsid w:val="00F81EC9"/>
    <w:rsid w:val="00F8235A"/>
    <w:rsid w:val="00F824E3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F2C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981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BDE"/>
    <w:rsid w:val="00FB0EF0"/>
    <w:rsid w:val="00FB0F2B"/>
    <w:rsid w:val="00FB11FD"/>
    <w:rsid w:val="00FB133A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02A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6A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09A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2DD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0FB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A81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paragraph" w:styleId="1">
    <w:name w:val="heading 1"/>
    <w:basedOn w:val="a"/>
    <w:next w:val="a"/>
    <w:link w:val="10"/>
    <w:uiPriority w:val="9"/>
    <w:qFormat/>
    <w:rsid w:val="00540C4F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40C4F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2871</Characters>
  <Application>Microsoft Office Word</Application>
  <DocSecurity>0</DocSecurity>
  <Lines>23</Lines>
  <Paragraphs>6</Paragraphs>
  <ScaleCrop>false</ScaleCrop>
  <Company>Krokoz™ Inc.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2017-03-28T16:36:00Z</dcterms:created>
  <dcterms:modified xsi:type="dcterms:W3CDTF">2018-01-25T16:34:00Z</dcterms:modified>
</cp:coreProperties>
</file>