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Droid Sans;sans-serif" w:hAnsi="Droid Sans;sans-serif"/>
          <w:b w:val="false"/>
          <w:i w:val="false"/>
          <w:caps w:val="false"/>
          <w:smallCaps w:val="false"/>
          <w:color w:val="474747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474747"/>
        </w:rPr>
        <w:t>Приказ ФГБУ "ФКП Росреестра" от 01.07.2013 N П/95</w:t>
      </w:r>
    </w:p>
    <w:p>
      <w:pPr>
        <w:pStyle w:val="2"/>
        <w:pBdr/>
        <w:spacing w:before="0" w:after="0"/>
        <w:jc w:val="center"/>
        <w:rPr>
          <w:rFonts w:ascii="Droid Sans;sans-serif" w:hAnsi="Droid Sans;sans-serif"/>
          <w:b w:val="false"/>
          <w:i w:val="false"/>
          <w:caps w:val="false"/>
          <w:smallCaps w:val="false"/>
          <w:color w:val="474747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474747"/>
        </w:rPr>
        <w:t>"Об установлении сокращенного срока рассмотрения заявлений о постановке на государственный кадастровый учет объектов капитального строительства, поданных в электронном виде, в филиалах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</w:t>
      </w:r>
    </w:p>
    <w:p>
      <w:pPr>
        <w:pStyle w:val="Style14"/>
        <w:ind w:left="0" w:right="0" w:hanging="0"/>
        <w:rPr/>
      </w:pPr>
      <w:hyperlink r:id="rId2">
        <w:r>
          <w:rPr>
            <w:rStyle w:val="Style12"/>
            <w:strike w:val="false"/>
            <w:dstrike w:val="false"/>
            <w:color w:val="2693BA"/>
            <w:u w:val="none"/>
            <w:effect w:val="none"/>
          </w:rPr>
          <w:t>01.07.2013</w:t>
        </w:r>
      </w:hyperlink>
      <w:r>
        <w:rPr>
          <w:color w:val="999999"/>
        </w:rPr>
        <w:t>Категория: </w:t>
      </w:r>
      <w:hyperlink r:id="rId3">
        <w:r>
          <w:rPr>
            <w:rStyle w:val="Style12"/>
            <w:strike w:val="false"/>
            <w:dstrike w:val="false"/>
            <w:color w:val="2693BA"/>
            <w:u w:val="none"/>
            <w:effect w:val="none"/>
          </w:rPr>
          <w:t>Россия</w:t>
        </w:r>
      </w:hyperlink>
    </w:p>
    <w:p>
      <w:pPr>
        <w:pStyle w:val="Style14"/>
        <w:widowControl/>
        <w:pBdr/>
        <w:spacing w:lineRule="atLeast" w:line="285" w:before="0" w:after="0"/>
        <w:ind w:left="0" w:right="0" w:hanging="0"/>
        <w:jc w:val="center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  <w:u w:val="single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  <w:u w:val="single"/>
        </w:rPr>
        <w:t>Документ по состоянию на август 2014 г.</w:t>
      </w:r>
    </w:p>
    <w:p>
      <w:pPr>
        <w:pStyle w:val="Style14"/>
        <w:widowControl/>
        <w:spacing w:lineRule="atLeast" w:line="285" w:before="0" w:after="0"/>
        <w:rPr/>
      </w:pPr>
      <w:r>
        <w:rPr/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В целях повышения качества и доступности оказания государственной услуги по постановке на кадастровый учет объектов капитального строительства, поданных в электронном виде, приказываю: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1. Директорам филиалов ФГБУ "ФКП Росреестра" по субъектам Российской Федерации: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1.1. С 8 июля 2013 г. обеспечить рассмотрение заявлений о постановке на государственный кадастровый учет объектов капитального строительства, поданных в электронном виде, в срок не более 10 рабочих дней с даты получения заявления вместе с документами, необходимыми в соответствии с Федеральным законом от 24.07.2007 N 221-ФЗ "О государственном кадастре недвижимости", для постановки на государственный кадастровый учет.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1.2. Сохранить действующий порядок в филиалах ФГБУ "ФКП Росреестра" по субъектам Российской Федерации, где срок рассмотрения заявлений о постановке на государственный кадастровый учет объектов капитального строительства, поданных в электронном виде, составляет менее 10 рабочих дней с даты получения заявления вместе с документами, необходимыми в соответствии с Федеральным законом от 24.07.2007 N 221-ФЗ "О государственном кадастре недвижимости", для постановки на государственный кадастровый учет.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1.3. До 8 июля 2013 г. обеспечить размещение информации (п. 1.1 и п. 1.2 настоящего Приказа) в сети Интернет, а также в средствах массовой информации.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2. Контроль за исполнением настоящего Приказа оставляю за собой</w:t>
      </w:r>
    </w:p>
    <w:p>
      <w:pPr>
        <w:pStyle w:val="Style14"/>
        <w:widowControl/>
        <w:spacing w:lineRule="atLeast" w:line="285" w:before="0" w:after="0"/>
        <w:rPr/>
      </w:pPr>
      <w:r>
        <w:rPr/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right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Директор </w:t>
        <w:br/>
        <w:t>А.В.ГОЛИКОВ</w:t>
      </w:r>
    </w:p>
    <w:p>
      <w:pPr>
        <w:pStyle w:val="Style14"/>
        <w:spacing w:before="0" w:after="12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Droid Sans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wru.info/dok/2013/07/01/n147208.htm" TargetMode="External"/><Relationship Id="rId3" Type="http://schemas.openxmlformats.org/officeDocument/2006/relationships/hyperlink" Target="http://lawru.info/cat/russi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LibreOffice/5.3.2.2$Windows_x86 LibreOffice_project/6cd4f1ef626f15116896b1d8e1398b56da0d0ee1</Application>
  <Pages>1</Pages>
  <Words>238</Words>
  <Characters>1642</Characters>
  <CharactersWithSpaces>1871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2017-12-05T10:51:23Z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