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1D" w:rsidRPr="00711A01" w:rsidRDefault="00711A01" w:rsidP="00711A01">
      <w:r>
        <w:t xml:space="preserve">                                     </w:t>
      </w:r>
      <w:r w:rsidR="00CF4C1D" w:rsidRPr="00711A01">
        <w:t>ХАРАКТЕРИСТИКА</w:t>
      </w:r>
    </w:p>
    <w:p w:rsidR="00CF4C1D" w:rsidRPr="00711A01" w:rsidRDefault="00711A01" w:rsidP="00711A01">
      <w:r>
        <w:t xml:space="preserve">            </w:t>
      </w:r>
      <w:r w:rsidR="00CF4C1D" w:rsidRPr="00711A01">
        <w:t xml:space="preserve">образовательной деятельности учащегося (студента), </w:t>
      </w:r>
    </w:p>
    <w:p w:rsidR="00CF4C1D" w:rsidRPr="00711A01" w:rsidRDefault="00711A01" w:rsidP="00711A01">
      <w:r>
        <w:t xml:space="preserve">              </w:t>
      </w:r>
      <w:proofErr w:type="gramStart"/>
      <w:r w:rsidR="00CF4C1D" w:rsidRPr="00711A01">
        <w:t>направленного</w:t>
      </w:r>
      <w:proofErr w:type="gramEnd"/>
      <w:r w:rsidR="00CF4C1D" w:rsidRPr="00711A01">
        <w:t xml:space="preserve"> на медико-социальную экспертизу.</w:t>
      </w:r>
    </w:p>
    <w:p w:rsidR="00CF4C1D" w:rsidRPr="00711A01" w:rsidRDefault="00CF4C1D" w:rsidP="00711A01"/>
    <w:p w:rsidR="004133C6" w:rsidRPr="00711A01" w:rsidRDefault="00AB3EA0" w:rsidP="00606467">
      <w:r w:rsidRPr="00711A01">
        <w:t>1.</w:t>
      </w:r>
      <w:r w:rsidR="00CF4C1D" w:rsidRPr="00711A01">
        <w:t xml:space="preserve">Фамилия, имя, </w:t>
      </w:r>
      <w:proofErr w:type="spellStart"/>
      <w:r w:rsidR="00CF4C1D" w:rsidRPr="00711A01">
        <w:t>отчество__</w:t>
      </w:r>
      <w:r w:rsidR="005C1957" w:rsidRPr="00711A01">
        <w:t>Смирнова</w:t>
      </w:r>
      <w:proofErr w:type="spellEnd"/>
      <w:r w:rsidR="005C1957" w:rsidRPr="00711A01">
        <w:t xml:space="preserve"> Ольга Петровна</w:t>
      </w:r>
    </w:p>
    <w:p w:rsidR="00606467" w:rsidRDefault="00606467" w:rsidP="00606467"/>
    <w:p w:rsidR="00606467" w:rsidRDefault="00AB3EA0" w:rsidP="00606467">
      <w:r w:rsidRPr="00711A01">
        <w:t>2.</w:t>
      </w:r>
      <w:r w:rsidR="00CF4C1D" w:rsidRPr="00711A01">
        <w:t>Дата рождения_</w:t>
      </w:r>
      <w:r w:rsidR="00711A01" w:rsidRPr="00711A01">
        <w:t>03.07.2010</w:t>
      </w:r>
    </w:p>
    <w:p w:rsidR="00606467" w:rsidRDefault="00606467" w:rsidP="00606467"/>
    <w:p w:rsidR="00CF4C1D" w:rsidRPr="00711A01" w:rsidRDefault="00AB3EA0" w:rsidP="00606467">
      <w:r w:rsidRPr="00711A01">
        <w:t>3.</w:t>
      </w:r>
      <w:r w:rsidR="00CF4C1D" w:rsidRPr="00711A01">
        <w:t>Название, адрес учебного заведения_</w:t>
      </w:r>
      <w:r w:rsidR="005C1957" w:rsidRPr="00711A01">
        <w:t xml:space="preserve"> МБОУ школа № 181</w:t>
      </w:r>
      <w:r w:rsidR="00CF4C1D" w:rsidRPr="00711A01">
        <w:t>_</w:t>
      </w:r>
      <w:r w:rsidR="005C1957" w:rsidRPr="00711A01">
        <w:t>Нижний Новгород, микрорайон Лесной Городок, улица Лесной Городок, 6А</w:t>
      </w:r>
    </w:p>
    <w:p w:rsidR="00606467" w:rsidRDefault="00606467" w:rsidP="00711A01"/>
    <w:p w:rsidR="00CF4C1D" w:rsidRPr="00711A01" w:rsidRDefault="00AB3EA0" w:rsidP="00711A01">
      <w:proofErr w:type="gramStart"/>
      <w:r w:rsidRPr="00711A01">
        <w:t>4.</w:t>
      </w:r>
      <w:r w:rsidR="00CF4C1D" w:rsidRPr="00711A01">
        <w:t xml:space="preserve">Тип образовательного учреждения </w:t>
      </w:r>
      <w:r w:rsidR="00CF4C1D" w:rsidRPr="00BC15CA">
        <w:rPr>
          <w:i/>
        </w:rPr>
        <w:t>(дошкольное, общеобразовательное, учреждение начального, среднего, высшего профессионального образования, специальное (коррекционное),</w:t>
      </w:r>
      <w:r w:rsidRPr="00BC15CA">
        <w:rPr>
          <w:i/>
        </w:rPr>
        <w:t xml:space="preserve"> учреждение для детей-сирот и </w:t>
      </w:r>
      <w:r w:rsidR="00CF4C1D" w:rsidRPr="00BC15CA">
        <w:rPr>
          <w:i/>
        </w:rPr>
        <w:t>др.</w:t>
      </w:r>
      <w:r w:rsidR="00F32953" w:rsidRPr="00BC15CA">
        <w:rPr>
          <w:i/>
        </w:rPr>
        <w:t>)</w:t>
      </w:r>
      <w:proofErr w:type="spellStart"/>
      <w:r w:rsidR="00F32953" w:rsidRPr="00711A01">
        <w:t>_</w:t>
      </w:r>
      <w:r w:rsidR="005C1957" w:rsidRPr="00711A01">
        <w:t>общеобразовательное</w:t>
      </w:r>
      <w:proofErr w:type="spellEnd"/>
      <w:proofErr w:type="gramEnd"/>
    </w:p>
    <w:p w:rsidR="00606467" w:rsidRDefault="00606467" w:rsidP="00711A01"/>
    <w:p w:rsidR="00606467" w:rsidRDefault="00AB3EA0" w:rsidP="00711A01">
      <w:r w:rsidRPr="00711A01">
        <w:t>5.</w:t>
      </w:r>
      <w:r w:rsidR="00606467">
        <w:t xml:space="preserve">Класс (курс) </w:t>
      </w:r>
      <w:r w:rsidR="00711A01" w:rsidRPr="00711A01">
        <w:t>1</w:t>
      </w:r>
    </w:p>
    <w:p w:rsidR="00606467" w:rsidRDefault="00606467" w:rsidP="00711A01"/>
    <w:p w:rsidR="00CF4C1D" w:rsidRPr="00711A01" w:rsidRDefault="00AB3EA0" w:rsidP="00711A01">
      <w:r w:rsidRPr="00711A01">
        <w:t>6.</w:t>
      </w:r>
      <w:r w:rsidR="00CF4C1D" w:rsidRPr="00711A01">
        <w:t xml:space="preserve">* </w:t>
      </w:r>
      <w:proofErr w:type="gramStart"/>
      <w:r w:rsidR="00CF4C1D" w:rsidRPr="00711A01">
        <w:t>Для обучающихся в учреждениях профессионального образования:</w:t>
      </w:r>
      <w:proofErr w:type="gramEnd"/>
    </w:p>
    <w:p w:rsidR="00606467" w:rsidRDefault="00606467" w:rsidP="00606467"/>
    <w:p w:rsidR="000D1E2B" w:rsidRPr="00711A01" w:rsidRDefault="000D1E2B" w:rsidP="00606467">
      <w:r w:rsidRPr="00711A01">
        <w:t xml:space="preserve">6.1 </w:t>
      </w:r>
      <w:r w:rsidR="00CF4C1D" w:rsidRPr="00711A01">
        <w:t>Название факультета (отделения</w:t>
      </w:r>
      <w:r w:rsidR="00606467">
        <w:t>) -</w:t>
      </w:r>
    </w:p>
    <w:p w:rsidR="00606467" w:rsidRDefault="00606467" w:rsidP="00606467"/>
    <w:p w:rsidR="00CF4C1D" w:rsidRPr="00711A01" w:rsidRDefault="000D1E2B" w:rsidP="00606467">
      <w:r w:rsidRPr="00711A01">
        <w:t xml:space="preserve">6.2 </w:t>
      </w:r>
      <w:r w:rsidR="00CF4C1D" w:rsidRPr="00711A01">
        <w:t>Название приобретаемой специальности</w:t>
      </w:r>
      <w:r w:rsidR="00606467">
        <w:t xml:space="preserve"> -</w:t>
      </w:r>
    </w:p>
    <w:p w:rsidR="00606467" w:rsidRDefault="00606467" w:rsidP="00606467"/>
    <w:p w:rsidR="00CF4C1D" w:rsidRPr="00711A01" w:rsidRDefault="000D1E2B" w:rsidP="00606467">
      <w:r w:rsidRPr="00711A01">
        <w:t xml:space="preserve">6.3 </w:t>
      </w:r>
      <w:r w:rsidR="00CF4C1D" w:rsidRPr="00711A01">
        <w:t>Заключение последней медицинской комиссии о профессиональной пригодности к получаемой профессии по состоянию здоровь</w:t>
      </w:r>
      <w:r w:rsidR="00AB3EA0" w:rsidRPr="00711A01">
        <w:t>я</w:t>
      </w:r>
      <w:r w:rsidR="00606467">
        <w:t xml:space="preserve"> -</w:t>
      </w:r>
    </w:p>
    <w:p w:rsidR="00606467" w:rsidRDefault="00606467" w:rsidP="00606467"/>
    <w:p w:rsidR="00CF4C1D" w:rsidRPr="00711A01" w:rsidRDefault="00AB3EA0" w:rsidP="00606467">
      <w:r w:rsidRPr="00711A01">
        <w:t>7.</w:t>
      </w:r>
      <w:r w:rsidR="00CF4C1D" w:rsidRPr="00711A01">
        <w:t xml:space="preserve">Осваиваемая образовательная программа </w:t>
      </w:r>
      <w:r w:rsidR="00CF4C1D" w:rsidRPr="00BC15CA">
        <w:rPr>
          <w:i/>
        </w:rPr>
        <w:t>(общеобразовательная – основная и дополнительная, профессиональная – основная и дополнительная</w:t>
      </w:r>
      <w:r w:rsidR="00F32953" w:rsidRPr="00BC15CA">
        <w:rPr>
          <w:i/>
        </w:rPr>
        <w:t>)</w:t>
      </w:r>
      <w:r w:rsidR="00606467">
        <w:t xml:space="preserve"> </w:t>
      </w:r>
      <w:r w:rsidR="00711A01" w:rsidRPr="00711A01">
        <w:t>основная общеобразовательная</w:t>
      </w:r>
    </w:p>
    <w:p w:rsidR="00606467" w:rsidRDefault="00606467" w:rsidP="00606467"/>
    <w:p w:rsidR="006C06CD" w:rsidRPr="00711A01" w:rsidRDefault="00AB3EA0" w:rsidP="00606467">
      <w:r w:rsidRPr="00711A01">
        <w:lastRenderedPageBreak/>
        <w:t>8.</w:t>
      </w:r>
      <w:r w:rsidR="00CF4C1D" w:rsidRPr="00711A01">
        <w:t xml:space="preserve">Условия обучения </w:t>
      </w:r>
      <w:r w:rsidR="00CF4C1D" w:rsidRPr="00BC15CA">
        <w:rPr>
          <w:i/>
        </w:rPr>
        <w:t>(в образовательном учреждении, на дому)</w:t>
      </w:r>
      <w:r w:rsidR="00606467">
        <w:t xml:space="preserve"> </w:t>
      </w:r>
      <w:r w:rsidR="00711A01" w:rsidRPr="00711A01">
        <w:t>в общеобразовательном учреждении</w:t>
      </w:r>
    </w:p>
    <w:p w:rsidR="00606467" w:rsidRDefault="00606467" w:rsidP="00606467"/>
    <w:p w:rsidR="00F32953" w:rsidRPr="00711A01" w:rsidRDefault="00AB3EA0" w:rsidP="00606467">
      <w:r w:rsidRPr="00711A01">
        <w:t>9.</w:t>
      </w:r>
      <w:r w:rsidR="00CF4C1D" w:rsidRPr="00711A01">
        <w:t xml:space="preserve">Форма обучения </w:t>
      </w:r>
      <w:r w:rsidR="00CF4C1D" w:rsidRPr="00BC15CA">
        <w:rPr>
          <w:i/>
        </w:rPr>
        <w:t xml:space="preserve">(в образовательном учреждении – очная, </w:t>
      </w:r>
      <w:proofErr w:type="spellStart"/>
      <w:r w:rsidR="00CF4C1D" w:rsidRPr="00BC15CA">
        <w:rPr>
          <w:i/>
        </w:rPr>
        <w:t>очно-заочная</w:t>
      </w:r>
      <w:proofErr w:type="spellEnd"/>
      <w:r w:rsidR="00CF4C1D" w:rsidRPr="00BC15CA">
        <w:rPr>
          <w:i/>
        </w:rPr>
        <w:t xml:space="preserve"> (вечерняя), заочная)</w:t>
      </w:r>
      <w:r w:rsidR="00606467">
        <w:rPr>
          <w:i/>
        </w:rPr>
        <w:t xml:space="preserve"> </w:t>
      </w:r>
      <w:r w:rsidR="00711A01" w:rsidRPr="00711A01">
        <w:t>очная</w:t>
      </w:r>
    </w:p>
    <w:p w:rsidR="00606467" w:rsidRDefault="00606467" w:rsidP="00606467"/>
    <w:p w:rsidR="00CF4C1D" w:rsidRPr="00711A01" w:rsidRDefault="002053F2" w:rsidP="00606467">
      <w:r w:rsidRPr="00711A01">
        <w:t>10.</w:t>
      </w:r>
      <w:r w:rsidR="00CF4C1D" w:rsidRPr="00711A01">
        <w:t xml:space="preserve">Использование специальных методов обучения </w:t>
      </w:r>
      <w:r w:rsidR="00CF4C1D" w:rsidRPr="00BC15CA">
        <w:rPr>
          <w:i/>
        </w:rPr>
        <w:t xml:space="preserve">(нет, да (если да, то </w:t>
      </w:r>
      <w:r w:rsidR="00606467">
        <w:rPr>
          <w:i/>
        </w:rPr>
        <w:t>к</w:t>
      </w:r>
      <w:r w:rsidR="00CF4C1D" w:rsidRPr="00BC15CA">
        <w:rPr>
          <w:i/>
        </w:rPr>
        <w:t>аких))</w:t>
      </w:r>
      <w:r w:rsidR="00606467">
        <w:t xml:space="preserve"> </w:t>
      </w:r>
      <w:r w:rsidR="00711A01" w:rsidRPr="00711A01">
        <w:t>нет</w:t>
      </w:r>
    </w:p>
    <w:p w:rsidR="00606467" w:rsidRDefault="00606467" w:rsidP="00606467"/>
    <w:p w:rsidR="00CF4C1D" w:rsidRPr="00711A01" w:rsidRDefault="000D1E2B" w:rsidP="00606467">
      <w:r w:rsidRPr="00711A01">
        <w:t>11</w:t>
      </w:r>
      <w:r w:rsidR="002053F2" w:rsidRPr="00711A01">
        <w:t>.</w:t>
      </w:r>
      <w:r w:rsidR="00CF4C1D" w:rsidRPr="00711A01">
        <w:t xml:space="preserve">Использование специального режима обучения </w:t>
      </w:r>
      <w:r w:rsidR="00CF4C1D" w:rsidRPr="00BC15CA">
        <w:rPr>
          <w:i/>
        </w:rPr>
        <w:t xml:space="preserve">(нет, да – с дополнительными перерывами, свободным графиком сдачи экзаменов, по </w:t>
      </w:r>
      <w:r w:rsidR="00BE284C" w:rsidRPr="00BC15CA">
        <w:rPr>
          <w:i/>
        </w:rPr>
        <w:t>индивидуальному</w:t>
      </w:r>
      <w:r w:rsidR="00CF4C1D" w:rsidRPr="00BC15CA">
        <w:rPr>
          <w:i/>
        </w:rPr>
        <w:t xml:space="preserve"> учебному </w:t>
      </w:r>
      <w:r w:rsidR="00BE284C" w:rsidRPr="00BC15CA">
        <w:rPr>
          <w:i/>
        </w:rPr>
        <w:t>плану</w:t>
      </w:r>
      <w:r w:rsidR="00CF4C1D" w:rsidRPr="00BC15CA">
        <w:rPr>
          <w:i/>
        </w:rPr>
        <w:t xml:space="preserve"> и др</w:t>
      </w:r>
      <w:r w:rsidR="00F32953" w:rsidRPr="00BC15CA">
        <w:rPr>
          <w:i/>
        </w:rPr>
        <w:t>.)</w:t>
      </w:r>
      <w:r w:rsidR="00606467">
        <w:t xml:space="preserve">  </w:t>
      </w:r>
      <w:r w:rsidR="00711A01" w:rsidRPr="00711A01">
        <w:t>нет</w:t>
      </w:r>
    </w:p>
    <w:p w:rsidR="00606467" w:rsidRDefault="00606467" w:rsidP="00711A01"/>
    <w:p w:rsidR="002053F2" w:rsidRPr="00711A01" w:rsidRDefault="00CF4C1D" w:rsidP="00711A01">
      <w:r w:rsidRPr="00711A01">
        <w:t>1</w:t>
      </w:r>
      <w:r w:rsidR="000D1E2B" w:rsidRPr="00711A01">
        <w:t>2</w:t>
      </w:r>
      <w:r w:rsidR="00F32953" w:rsidRPr="00711A01">
        <w:t>.</w:t>
      </w:r>
      <w:r w:rsidRPr="00711A01">
        <w:t xml:space="preserve">Использование вспомогательных технических средств и технологий </w:t>
      </w:r>
      <w:r w:rsidRPr="00BC15CA">
        <w:rPr>
          <w:i/>
        </w:rPr>
        <w:t>(нет, да (если да, то каких))</w:t>
      </w:r>
      <w:r w:rsidR="00606467">
        <w:rPr>
          <w:i/>
        </w:rPr>
        <w:t xml:space="preserve"> </w:t>
      </w:r>
      <w:r w:rsidR="00711A01" w:rsidRPr="00711A01">
        <w:t>нет</w:t>
      </w:r>
      <w:r w:rsidR="00606467">
        <w:t xml:space="preserve"> </w:t>
      </w:r>
    </w:p>
    <w:p w:rsidR="00606467" w:rsidRDefault="00606467" w:rsidP="007005C6">
      <w:pPr>
        <w:pStyle w:val="a7"/>
        <w:shd w:val="clear" w:color="auto" w:fill="FFFFFF"/>
        <w:spacing w:before="0" w:beforeAutospacing="0" w:after="0" w:afterAutospacing="0"/>
        <w:jc w:val="both"/>
      </w:pPr>
    </w:p>
    <w:p w:rsidR="007005C6" w:rsidRDefault="00CF4C1D" w:rsidP="007005C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11A01">
        <w:t>1</w:t>
      </w:r>
      <w:r w:rsidR="000D1E2B" w:rsidRPr="00711A01">
        <w:t>3</w:t>
      </w:r>
      <w:r w:rsidR="00606467">
        <w:t xml:space="preserve">. </w:t>
      </w:r>
      <w:r w:rsidRPr="00711A01">
        <w:t xml:space="preserve">Эффективность обучения  </w:t>
      </w:r>
      <w:r w:rsidRPr="00BC15CA">
        <w:rPr>
          <w:i/>
        </w:rPr>
        <w:t>(соблюдение нормативных сроков освоения основных образовательных программ; быстрота и качество усвоения учебного материала; способность к концентрации внимания и логическому мышлению; успеваемость (оценки по предметам); причины неуспеваемости; отношение к обучению)</w:t>
      </w:r>
      <w:r w:rsidR="007005C6" w:rsidRPr="007005C6">
        <w:rPr>
          <w:rFonts w:ascii="Arial" w:hAnsi="Arial" w:cs="Arial"/>
          <w:color w:val="000000"/>
          <w:sz w:val="21"/>
          <w:szCs w:val="21"/>
        </w:rPr>
        <w:t xml:space="preserve"> </w:t>
      </w:r>
      <w:r w:rsidR="007005C6">
        <w:rPr>
          <w:rFonts w:ascii="Arial" w:hAnsi="Arial" w:cs="Arial"/>
          <w:color w:val="000000"/>
          <w:sz w:val="21"/>
          <w:szCs w:val="21"/>
        </w:rPr>
        <w:t>Учится в меру своих физиологических особенностей.</w:t>
      </w:r>
    </w:p>
    <w:p w:rsidR="007005C6" w:rsidRPr="007005C6" w:rsidRDefault="007005C6" w:rsidP="007005C6">
      <w:r w:rsidRPr="007005C6">
        <w:t>Словарный запас беден, речевая активность низкая, монологической речью владеет плохо. Дополнительной литературы не читает. У девочки низкий уровень логического мышления. Кратковременная и долговременная память не соответствует возрастной норме. Зрительная память: 5 картинок из 12; слуховая – 4 слова. </w:t>
      </w:r>
    </w:p>
    <w:p w:rsidR="007005C6" w:rsidRPr="007005C6" w:rsidRDefault="007005C6" w:rsidP="007005C6"/>
    <w:p w:rsidR="00606467" w:rsidRDefault="007005C6" w:rsidP="00606467">
      <w:r w:rsidRPr="007005C6">
        <w:t xml:space="preserve">Ведущая рука правая, мелкая моторика рук развита </w:t>
      </w:r>
      <w:proofErr w:type="gramStart"/>
      <w:r w:rsidRPr="007005C6">
        <w:t>не соответственно</w:t>
      </w:r>
      <w:proofErr w:type="gramEnd"/>
      <w:r w:rsidRPr="007005C6">
        <w:t xml:space="preserve"> возрастной норме. Подчерк читается плохо; мелкие картинки не разукрашивает. </w:t>
      </w:r>
      <w:r w:rsidR="00CF4C1D" w:rsidRPr="00711A01">
        <w:t>_</w:t>
      </w:r>
      <w:r w:rsidR="00711A01" w:rsidRPr="00711A01">
        <w:t xml:space="preserve"> При выполнении заданий, требующих анализа, сравнения, выделения главного, установления закономерностей, ребенку требуется обучающая помощь. Помощь воспринимается с трудом, самостоятельный перенос не осуществляется. </w:t>
      </w:r>
      <w:proofErr w:type="spellStart"/>
      <w:r w:rsidR="00711A01" w:rsidRPr="00711A01">
        <w:t>Сформированность</w:t>
      </w:r>
      <w:proofErr w:type="spellEnd"/>
      <w:r w:rsidR="00711A01" w:rsidRPr="00711A01">
        <w:t xml:space="preserve"> учебных </w:t>
      </w:r>
      <w:r w:rsidR="00711A01" w:rsidRPr="00711A01">
        <w:lastRenderedPageBreak/>
        <w:t>навыков в соответствии с образовательным стандартом, образовательным программам школы – уровень низкий. Счетные операции, сравнения предметов, знание места, числа в числовом ряду не выполняет. Устный счет в десятках не понимает. Скорость письма низкая, под диктовку самостоятельно писать не может. Грамматические задания не выполняет</w:t>
      </w:r>
      <w:r w:rsidR="00606467">
        <w:t>.</w:t>
      </w:r>
      <w:r w:rsidR="00CF4C1D" w:rsidRPr="00711A01">
        <w:br/>
      </w:r>
    </w:p>
    <w:p w:rsidR="00CF4C1D" w:rsidRPr="00711A01" w:rsidRDefault="000D1E2B" w:rsidP="00606467">
      <w:r w:rsidRPr="00711A01">
        <w:t>14.</w:t>
      </w:r>
      <w:r w:rsidR="00CF4C1D" w:rsidRPr="00711A01">
        <w:t xml:space="preserve">      Посещаемость занятий (число пропущенных уроков и преждевременные уходы с занятий в связи с состоянием здоровья, быстрой утомляемостью, частота обращений в медицинский кабинет за помощью</w:t>
      </w:r>
      <w:r w:rsidR="00606467">
        <w:t xml:space="preserve">) </w:t>
      </w:r>
      <w:r w:rsidR="00711A01" w:rsidRPr="00711A01">
        <w:t>за последний месяц по состоянию здоровья было пропущено 20 уроков</w:t>
      </w:r>
    </w:p>
    <w:p w:rsidR="00606467" w:rsidRDefault="00606467" w:rsidP="00606467"/>
    <w:p w:rsidR="00D7026B" w:rsidRPr="00711A01" w:rsidRDefault="000D1E2B" w:rsidP="00606467">
      <w:r w:rsidRPr="00711A01">
        <w:t>15.</w:t>
      </w:r>
      <w:r w:rsidR="00CF4C1D" w:rsidRPr="00711A01">
        <w:t xml:space="preserve">      Взаимоотношения с педагогами и коллективом, в котором учится (особенности поведения, круг общения, наличие друзей, выполнение ролевых функций в социальной группе</w:t>
      </w:r>
      <w:r w:rsidR="00606467">
        <w:t xml:space="preserve">)  </w:t>
      </w:r>
      <w:r w:rsidR="00711A01" w:rsidRPr="00711A01">
        <w:t xml:space="preserve">При индивидуальной работе </w:t>
      </w:r>
      <w:proofErr w:type="gramStart"/>
      <w:r w:rsidR="00711A01" w:rsidRPr="00711A01">
        <w:t>со</w:t>
      </w:r>
      <w:proofErr w:type="gramEnd"/>
      <w:r w:rsidR="00711A01" w:rsidRPr="00711A01">
        <w:t xml:space="preserve"> взрослыми выполняет задание гораздо лучше, чем при работе в группе. Поэтому, девочке рекомендовано </w:t>
      </w:r>
      <w:proofErr w:type="gramStart"/>
      <w:r w:rsidR="00711A01" w:rsidRPr="00711A01">
        <w:t>обучение</w:t>
      </w:r>
      <w:proofErr w:type="gramEnd"/>
      <w:r w:rsidR="00711A01" w:rsidRPr="00711A01">
        <w:t xml:space="preserve"> по адаптированной индивидуальной программе</w:t>
      </w:r>
      <w:r w:rsidR="00606467">
        <w:t>.</w:t>
      </w:r>
    </w:p>
    <w:p w:rsidR="00606467" w:rsidRDefault="00606467" w:rsidP="00606467"/>
    <w:p w:rsidR="00C87882" w:rsidRPr="00711A01" w:rsidRDefault="000D1E2B" w:rsidP="00606467">
      <w:r w:rsidRPr="00711A01">
        <w:t>16.</w:t>
      </w:r>
      <w:r w:rsidR="00CF4C1D" w:rsidRPr="00711A01">
        <w:t xml:space="preserve">        Круг интересов (вовлечённость в </w:t>
      </w:r>
      <w:proofErr w:type="spellStart"/>
      <w:r w:rsidR="00CF4C1D" w:rsidRPr="00711A01">
        <w:t>культурно-досуговую</w:t>
      </w:r>
      <w:proofErr w:type="spellEnd"/>
      <w:r w:rsidR="00CF4C1D" w:rsidRPr="00711A01">
        <w:t>, спортивную, общественную деятельность и др.)</w:t>
      </w:r>
      <w:r w:rsidR="00606467">
        <w:t xml:space="preserve"> </w:t>
      </w:r>
      <w:r w:rsidR="00711A01" w:rsidRPr="00711A01">
        <w:t>Стойких увлечений не имеет</w:t>
      </w:r>
      <w:r w:rsidR="00606467">
        <w:t>.</w:t>
      </w:r>
    </w:p>
    <w:p w:rsidR="00CF4C1D" w:rsidRPr="00711A01" w:rsidRDefault="00CF4C1D" w:rsidP="00711A01">
      <w:r w:rsidRPr="00711A01">
        <w:t xml:space="preserve">                  </w:t>
      </w:r>
    </w:p>
    <w:p w:rsidR="00CF4C1D" w:rsidRPr="00711A01" w:rsidRDefault="00CF4C1D" w:rsidP="00711A01"/>
    <w:p w:rsidR="00CF4C1D" w:rsidRPr="00711A01" w:rsidRDefault="00CF4C1D" w:rsidP="00711A01">
      <w:r w:rsidRPr="00711A01">
        <w:t xml:space="preserve">                 Дата                              </w:t>
      </w:r>
      <w:r w:rsidR="00711A01" w:rsidRPr="00711A01">
        <w:t>30.11.2017</w:t>
      </w:r>
      <w:r w:rsidRPr="00711A01">
        <w:t xml:space="preserve">                                                        Ответственный исполнитель</w:t>
      </w:r>
      <w:r w:rsidR="00711A01" w:rsidRPr="00711A01">
        <w:t xml:space="preserve">    Классный руководитель Иванова О.Л.</w:t>
      </w:r>
    </w:p>
    <w:p w:rsidR="00CF4C1D" w:rsidRPr="00711A01" w:rsidRDefault="00CF4C1D" w:rsidP="00711A01">
      <w:r w:rsidRPr="00711A01">
        <w:t xml:space="preserve">                                                                                                                      (фамилия, должность)</w:t>
      </w:r>
    </w:p>
    <w:p w:rsidR="00CF4C1D" w:rsidRPr="00711A01" w:rsidRDefault="00CF4C1D" w:rsidP="00711A01">
      <w:r w:rsidRPr="00711A01">
        <w:t xml:space="preserve">                 М. П.</w:t>
      </w:r>
    </w:p>
    <w:sectPr w:rsidR="00CF4C1D" w:rsidRPr="00711A01" w:rsidSect="00D7026B">
      <w:headerReference w:type="default" r:id="rId7"/>
      <w:pgSz w:w="8419" w:h="11906" w:orient="landscape"/>
      <w:pgMar w:top="851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99" w:rsidRDefault="006A7499">
      <w:r>
        <w:separator/>
      </w:r>
    </w:p>
  </w:endnote>
  <w:endnote w:type="continuationSeparator" w:id="0">
    <w:p w:rsidR="006A7499" w:rsidRDefault="006A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99" w:rsidRDefault="006A7499">
      <w:r>
        <w:separator/>
      </w:r>
    </w:p>
  </w:footnote>
  <w:footnote w:type="continuationSeparator" w:id="0">
    <w:p w:rsidR="006A7499" w:rsidRDefault="006A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0" w:rsidRPr="00981A30" w:rsidRDefault="00981A30" w:rsidP="00981A3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68D"/>
    <w:multiLevelType w:val="multilevel"/>
    <w:tmpl w:val="9814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25CB08E0"/>
    <w:multiLevelType w:val="multilevel"/>
    <w:tmpl w:val="E4ECACAC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0A0275C"/>
    <w:multiLevelType w:val="hybridMultilevel"/>
    <w:tmpl w:val="4EB4D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2188B"/>
    <w:multiLevelType w:val="hybridMultilevel"/>
    <w:tmpl w:val="E4ECACAC"/>
    <w:lvl w:ilvl="0" w:tplc="81F4CB96">
      <w:start w:val="1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769342ED"/>
    <w:multiLevelType w:val="hybridMultilevel"/>
    <w:tmpl w:val="776C03BE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5">
    <w:nsid w:val="76A31B2A"/>
    <w:multiLevelType w:val="hybridMultilevel"/>
    <w:tmpl w:val="D5DE3868"/>
    <w:lvl w:ilvl="0" w:tplc="3A1A4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A841C">
      <w:numFmt w:val="none"/>
      <w:lvlText w:val=""/>
      <w:lvlJc w:val="left"/>
      <w:pPr>
        <w:tabs>
          <w:tab w:val="num" w:pos="360"/>
        </w:tabs>
      </w:pPr>
    </w:lvl>
    <w:lvl w:ilvl="2" w:tplc="863064E4">
      <w:numFmt w:val="none"/>
      <w:lvlText w:val=""/>
      <w:lvlJc w:val="left"/>
      <w:pPr>
        <w:tabs>
          <w:tab w:val="num" w:pos="360"/>
        </w:tabs>
      </w:pPr>
    </w:lvl>
    <w:lvl w:ilvl="3" w:tplc="F71EFB30">
      <w:numFmt w:val="none"/>
      <w:lvlText w:val=""/>
      <w:lvlJc w:val="left"/>
      <w:pPr>
        <w:tabs>
          <w:tab w:val="num" w:pos="360"/>
        </w:tabs>
      </w:pPr>
    </w:lvl>
    <w:lvl w:ilvl="4" w:tplc="113CA592">
      <w:numFmt w:val="none"/>
      <w:lvlText w:val=""/>
      <w:lvlJc w:val="left"/>
      <w:pPr>
        <w:tabs>
          <w:tab w:val="num" w:pos="360"/>
        </w:tabs>
      </w:pPr>
    </w:lvl>
    <w:lvl w:ilvl="5" w:tplc="466C0A08">
      <w:numFmt w:val="none"/>
      <w:lvlText w:val=""/>
      <w:lvlJc w:val="left"/>
      <w:pPr>
        <w:tabs>
          <w:tab w:val="num" w:pos="360"/>
        </w:tabs>
      </w:pPr>
    </w:lvl>
    <w:lvl w:ilvl="6" w:tplc="279AC3C8">
      <w:numFmt w:val="none"/>
      <w:lvlText w:val=""/>
      <w:lvlJc w:val="left"/>
      <w:pPr>
        <w:tabs>
          <w:tab w:val="num" w:pos="360"/>
        </w:tabs>
      </w:pPr>
    </w:lvl>
    <w:lvl w:ilvl="7" w:tplc="58227A8A">
      <w:numFmt w:val="none"/>
      <w:lvlText w:val=""/>
      <w:lvlJc w:val="left"/>
      <w:pPr>
        <w:tabs>
          <w:tab w:val="num" w:pos="360"/>
        </w:tabs>
      </w:pPr>
    </w:lvl>
    <w:lvl w:ilvl="8" w:tplc="69C046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696959"/>
    <w:multiLevelType w:val="hybridMultilevel"/>
    <w:tmpl w:val="B7188E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C39"/>
    <w:rsid w:val="000045C9"/>
    <w:rsid w:val="000A4BF2"/>
    <w:rsid w:val="000D1E2B"/>
    <w:rsid w:val="00133B55"/>
    <w:rsid w:val="001C6989"/>
    <w:rsid w:val="002053F2"/>
    <w:rsid w:val="002153E9"/>
    <w:rsid w:val="0022455A"/>
    <w:rsid w:val="0024500C"/>
    <w:rsid w:val="003553DD"/>
    <w:rsid w:val="003A2B49"/>
    <w:rsid w:val="00405D33"/>
    <w:rsid w:val="004133C6"/>
    <w:rsid w:val="00414362"/>
    <w:rsid w:val="004477C2"/>
    <w:rsid w:val="00472C75"/>
    <w:rsid w:val="004A25EB"/>
    <w:rsid w:val="005C1957"/>
    <w:rsid w:val="00606467"/>
    <w:rsid w:val="006A7499"/>
    <w:rsid w:val="006C06CD"/>
    <w:rsid w:val="007005C6"/>
    <w:rsid w:val="00711A01"/>
    <w:rsid w:val="007B1C39"/>
    <w:rsid w:val="007E5A5D"/>
    <w:rsid w:val="00843DF7"/>
    <w:rsid w:val="008710DC"/>
    <w:rsid w:val="00896D0C"/>
    <w:rsid w:val="00942F54"/>
    <w:rsid w:val="00945DD6"/>
    <w:rsid w:val="00981A30"/>
    <w:rsid w:val="009A3C35"/>
    <w:rsid w:val="009E089C"/>
    <w:rsid w:val="00A04F47"/>
    <w:rsid w:val="00A22098"/>
    <w:rsid w:val="00A9522D"/>
    <w:rsid w:val="00AB3EA0"/>
    <w:rsid w:val="00AD1B69"/>
    <w:rsid w:val="00BC15CA"/>
    <w:rsid w:val="00BE284C"/>
    <w:rsid w:val="00C20B95"/>
    <w:rsid w:val="00C5689B"/>
    <w:rsid w:val="00C87882"/>
    <w:rsid w:val="00CF4C1D"/>
    <w:rsid w:val="00D7026B"/>
    <w:rsid w:val="00D91FE0"/>
    <w:rsid w:val="00DD5A0E"/>
    <w:rsid w:val="00E75434"/>
    <w:rsid w:val="00EF1151"/>
    <w:rsid w:val="00F32953"/>
    <w:rsid w:val="00F36E16"/>
    <w:rsid w:val="00F8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A5D"/>
    <w:rPr>
      <w:color w:val="0000FF"/>
      <w:u w:val="single"/>
    </w:rPr>
  </w:style>
  <w:style w:type="table" w:styleId="a4">
    <w:name w:val="Table Grid"/>
    <w:basedOn w:val="a1"/>
    <w:rsid w:val="007E5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81A3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81A30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7005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427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учащегося для МСЭ</vt:lpstr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учащегося для МСЭ</dc:title>
  <dc:subject/>
  <dc:creator>www.invalidnost.com</dc:creator>
  <cp:keywords/>
  <cp:lastModifiedBy>Семья</cp:lastModifiedBy>
  <cp:revision>4</cp:revision>
  <cp:lastPrinted>2005-12-05T07:12:00Z</cp:lastPrinted>
  <dcterms:created xsi:type="dcterms:W3CDTF">2018-01-16T19:40:00Z</dcterms:created>
  <dcterms:modified xsi:type="dcterms:W3CDTF">2018-05-09T15:26:00Z</dcterms:modified>
</cp:coreProperties>
</file>