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ООО «АВС»</w:t>
      </w:r>
    </w:p>
    <w:p>
      <w:pPr>
        <w:pStyle w:val="Normal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Бухгалтеру</w:t>
      </w:r>
    </w:p>
    <w:p>
      <w:pPr>
        <w:pStyle w:val="Normal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ООО «АВС»</w:t>
      </w:r>
    </w:p>
    <w:p>
      <w:pPr>
        <w:pStyle w:val="Normal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Красненко В.В.</w:t>
      </w:r>
    </w:p>
    <w:p>
      <w:pPr>
        <w:pStyle w:val="Normal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05.11.201 №555-общ</w:t>
      </w:r>
    </w:p>
    <w:p>
      <w:pPr>
        <w:pStyle w:val="Normal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Уведомление</w:t>
      </w:r>
    </w:p>
    <w:p>
      <w:pPr>
        <w:pStyle w:val="Normal"/>
        <w:jc w:val="center"/>
        <w:rPr>
          <w:rFonts w:ascii="Verdana" w:hAnsi="Verdana"/>
          <w:sz w:val="26"/>
          <w:szCs w:val="26"/>
        </w:rPr>
      </w:pPr>
      <w:bookmarkStart w:id="0" w:name="_GoBack"/>
      <w:bookmarkEnd w:id="0"/>
      <w:r>
        <w:rPr>
          <w:rFonts w:ascii="Verdana" w:hAnsi="Verdana"/>
          <w:sz w:val="26"/>
          <w:szCs w:val="26"/>
        </w:rPr>
        <w:t>О предстоящем увольнении в связи с реорганизацией  ООО «АВС» и предстоящим сокращением штата</w:t>
      </w:r>
    </w:p>
    <w:p>
      <w:pPr>
        <w:pStyle w:val="Normal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Настоящим уведомляем Вам о том, что принято решение о сокращении занимаемой Вами должности с 1 марта 2016 г. В связи с предстоящим сокращением предлагаем Вам следующие вакантные должности: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Кассир, оклад 20 тыс. руб. в месяц;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Курьер, оклад 15 тыс. руб. в месяц;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Кладовщик, оклад 12 тыс. руб. в месяц.</w:t>
      </w:r>
    </w:p>
    <w:p>
      <w:pPr>
        <w:pStyle w:val="Normal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Предлагаем Вам рассмотреть вопрос о переводе на одну из указанных должностей и до 1 марта 2016 г. сообщить о своем выборе. При появлении в ООО «АВС» дополнительных вакансий до 1 марта 2016 г. Вам будет сообщено об этом дополнительно.</w:t>
      </w:r>
    </w:p>
    <w:p>
      <w:pPr>
        <w:pStyle w:val="Normal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В случае Вашего отказа от перевода на одну из перечисленных должностей трудовой договор с Вами будет расторгнут согласно п. 2 ч. 1 ст.81 ТК РФ с выплатой установленного ст. 178 ТК РФ выходного пособия.</w:t>
      </w:r>
    </w:p>
    <w:p>
      <w:pPr>
        <w:pStyle w:val="Normal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Генеральный директор</w:t>
        <w:tab/>
        <w:tab/>
        <w:tab/>
        <w:tab/>
        <w:tab/>
        <w:t>Сидоров В.А.</w:t>
      </w:r>
    </w:p>
    <w:p>
      <w:pPr>
        <w:pStyle w:val="Normal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С уведомлением ознакомлена,</w:t>
      </w:r>
    </w:p>
    <w:p>
      <w:pPr>
        <w:pStyle w:val="Normal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копию на руки получила</w:t>
        <w:tab/>
        <w:tab/>
        <w:tab/>
        <w:tab/>
        <w:t>Красненко В.В.</w:t>
      </w:r>
    </w:p>
    <w:p>
      <w:pPr>
        <w:pStyle w:val="Normal"/>
        <w:spacing w:before="0" w:after="20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05.11.2015 г.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645"/>
    <w:pPr>
      <w:widowControl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sz w:val="3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5b43b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LibreOffice/5.3.2.2$Windows_x86 LibreOffice_project/6cd4f1ef626f15116896b1d8e1398b56da0d0ee1</Application>
  <Pages>1</Pages>
  <Words>163</Words>
  <Characters>865</Characters>
  <CharactersWithSpaces>1016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2017-11-29T10:31:00Z</dcterms:created>
  <dc:creator>Admin</dc:creator>
  <dc:description/>
  <dc:language>ru-RU</dc:language>
  <cp:lastModifiedBy/>
  <dcterms:modified xsi:type="dcterms:W3CDTF">2018-06-12T22:09:59Z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