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8" w:rsidRPr="00260603" w:rsidRDefault="00987808" w:rsidP="00987808">
      <w:pPr>
        <w:jc w:val="center"/>
        <w:rPr>
          <w:b/>
          <w:sz w:val="32"/>
          <w:szCs w:val="32"/>
        </w:rPr>
      </w:pPr>
      <w:r w:rsidRPr="00260603">
        <w:rPr>
          <w:b/>
          <w:caps/>
          <w:sz w:val="32"/>
          <w:szCs w:val="32"/>
        </w:rPr>
        <w:t>Договор субаренды нежилого помещения № 90</w:t>
      </w:r>
    </w:p>
    <w:p w:rsidR="005B2308" w:rsidRDefault="005B2308" w:rsidP="00987808">
      <w:pPr>
        <w:rPr>
          <w:sz w:val="32"/>
          <w:szCs w:val="32"/>
        </w:rPr>
      </w:pP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sz w:val="32"/>
          <w:szCs w:val="32"/>
        </w:rPr>
        <w:t xml:space="preserve">г. Владимир «12» февраля 2017 г. </w:t>
      </w:r>
    </w:p>
    <w:p w:rsidR="005B2308" w:rsidRDefault="005B2308" w:rsidP="00987808">
      <w:pPr>
        <w:rPr>
          <w:sz w:val="32"/>
          <w:szCs w:val="32"/>
        </w:rPr>
      </w:pPr>
    </w:p>
    <w:p w:rsidR="005B2308" w:rsidRDefault="005B2308" w:rsidP="00987808">
      <w:pPr>
        <w:rPr>
          <w:sz w:val="32"/>
          <w:szCs w:val="32"/>
        </w:rPr>
      </w:pPr>
    </w:p>
    <w:p w:rsidR="00987808" w:rsidRPr="00260603" w:rsidRDefault="00987808" w:rsidP="00987808">
      <w:pPr>
        <w:rPr>
          <w:sz w:val="32"/>
          <w:szCs w:val="32"/>
        </w:rPr>
      </w:pPr>
      <w:proofErr w:type="gramStart"/>
      <w:r w:rsidRPr="00260603">
        <w:rPr>
          <w:sz w:val="32"/>
          <w:szCs w:val="32"/>
        </w:rPr>
        <w:t>ООО "Монолит" в лице директора Вишневского Алексея Александровича, действующего на основании устава, именуемый в дальнейшем «Субарендатор», с одной стороны, и ООО "</w:t>
      </w:r>
      <w:proofErr w:type="spellStart"/>
      <w:r w:rsidRPr="00260603">
        <w:rPr>
          <w:sz w:val="32"/>
          <w:szCs w:val="32"/>
        </w:rPr>
        <w:t>Ремтехсервис</w:t>
      </w:r>
      <w:proofErr w:type="spellEnd"/>
      <w:r w:rsidRPr="00260603">
        <w:rPr>
          <w:sz w:val="32"/>
          <w:szCs w:val="32"/>
        </w:rPr>
        <w:t xml:space="preserve">" в лице директора Бураков Юрий Иванович, действующего на основании устава,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 </w:t>
      </w:r>
      <w:proofErr w:type="gramEnd"/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1. ОБЩИЕ ПОЛОЖЕНИЯ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1.2. Объект имеет следующие характеристики: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260603">
        <w:rPr>
          <w:sz w:val="32"/>
          <w:szCs w:val="32"/>
        </w:rPr>
        <w:t>объект недвижимости: часть нежилого помещения общей площадью 100 кв.м., расположенного по адресу: г. Владимир, ул. Гоголя, д.5.</w:t>
      </w:r>
      <w:proofErr w:type="gramEnd"/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>кадастровый номер 47:14:1503001:145;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>назначение: нежилое;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>площадь Объекта 200 кв.м.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 xml:space="preserve">Объект обеспечен электроэнергией, выделенная потребляемая мощность до 100 </w:t>
      </w:r>
      <w:proofErr w:type="spellStart"/>
      <w:r w:rsidRPr="00260603">
        <w:rPr>
          <w:sz w:val="32"/>
          <w:szCs w:val="32"/>
        </w:rPr>
        <w:t>кВа</w:t>
      </w:r>
      <w:proofErr w:type="spellEnd"/>
      <w:r w:rsidRPr="00260603">
        <w:rPr>
          <w:sz w:val="32"/>
          <w:szCs w:val="32"/>
        </w:rPr>
        <w:t>.</w:t>
      </w: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sz w:val="32"/>
          <w:szCs w:val="32"/>
        </w:rPr>
        <w:t>План Объекта является неотъемлемой частью Договора (Приложение №2).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1.4. На момент заключения Договора Объект не обременен залогом или иными правами третьих лиц, </w:t>
      </w:r>
      <w:proofErr w:type="gramStart"/>
      <w:r w:rsidRPr="00260603">
        <w:rPr>
          <w:rFonts w:eastAsiaTheme="minorEastAsia"/>
          <w:sz w:val="32"/>
          <w:szCs w:val="32"/>
        </w:rPr>
        <w:t>кроме</w:t>
      </w:r>
      <w:proofErr w:type="gramEnd"/>
      <w:r w:rsidRPr="00260603">
        <w:rPr>
          <w:rFonts w:eastAsiaTheme="minorEastAsia"/>
          <w:sz w:val="32"/>
          <w:szCs w:val="32"/>
        </w:rPr>
        <w:t xml:space="preserve"> известных Субарендатору. </w:t>
      </w:r>
      <w:r w:rsidRPr="00260603">
        <w:rPr>
          <w:rFonts w:eastAsiaTheme="minorEastAsia"/>
          <w:sz w:val="32"/>
          <w:szCs w:val="32"/>
        </w:rPr>
        <w:lastRenderedPageBreak/>
        <w:t>Субарендатору известно обо всех ограничениях (обременениях)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2. ПРАВА И ОБЯЗАННОСТИ СТОРОН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2.1. </w:t>
      </w:r>
      <w:r w:rsidRPr="00260603">
        <w:rPr>
          <w:rFonts w:eastAsiaTheme="minorEastAsia"/>
          <w:bCs/>
          <w:sz w:val="32"/>
          <w:szCs w:val="32"/>
        </w:rPr>
        <w:t>Арендатор обязан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2.1.1. Передать Субарендатору Объект в течение пяти дней </w:t>
      </w:r>
      <w:proofErr w:type="gramStart"/>
      <w:r w:rsidRPr="00260603">
        <w:rPr>
          <w:rFonts w:eastAsiaTheme="minorEastAsia"/>
          <w:sz w:val="32"/>
          <w:szCs w:val="32"/>
        </w:rPr>
        <w:t>с даты подписания</w:t>
      </w:r>
      <w:proofErr w:type="gramEnd"/>
      <w:r w:rsidRPr="00260603">
        <w:rPr>
          <w:rFonts w:eastAsiaTheme="minorEastAsia"/>
          <w:sz w:val="32"/>
          <w:szCs w:val="32"/>
        </w:rPr>
        <w:t xml:space="preserve"> Договора по Акту приема-передачи (Приложение №1), который подписывается Сторонами и является неотъемлемой частью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2.1.3. Принять Объект у Субарендатора по Акту приема-передачи в течение пяти дней с момента прекращения действия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2.2. </w:t>
      </w:r>
      <w:r w:rsidRPr="00260603">
        <w:rPr>
          <w:rFonts w:eastAsiaTheme="minorEastAsia"/>
          <w:bCs/>
          <w:sz w:val="32"/>
          <w:szCs w:val="32"/>
        </w:rPr>
        <w:t>Субарендатор обязан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2.2.1. Принять Объект у Арендатора в течение пяти дней </w:t>
      </w:r>
      <w:proofErr w:type="gramStart"/>
      <w:r w:rsidRPr="00260603">
        <w:rPr>
          <w:rFonts w:eastAsiaTheme="minorEastAsia"/>
          <w:sz w:val="32"/>
          <w:szCs w:val="32"/>
        </w:rPr>
        <w:t>с даты подписания</w:t>
      </w:r>
      <w:proofErr w:type="gramEnd"/>
      <w:r w:rsidRPr="00260603">
        <w:rPr>
          <w:rFonts w:eastAsiaTheme="minorEastAsia"/>
          <w:sz w:val="32"/>
          <w:szCs w:val="32"/>
        </w:rPr>
        <w:t xml:space="preserve"> Договора по Акту приема-передачи, являющемуся неотъемлемой частью Договора (Приложение №1).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2.2.3. Рационально и экономично использовать энергоресурсы.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lastRenderedPageBreak/>
        <w:t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понесенные расходы.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2.2.10. Обеспечить соблюдение работниками Субарендатора, а так же лицами, временно посещающими Объект, Правил </w:t>
      </w:r>
      <w:proofErr w:type="spellStart"/>
      <w:r w:rsidRPr="00260603">
        <w:rPr>
          <w:rFonts w:eastAsiaTheme="minorEastAsia"/>
          <w:sz w:val="32"/>
          <w:szCs w:val="32"/>
        </w:rPr>
        <w:t>внутриобъектного</w:t>
      </w:r>
      <w:proofErr w:type="spellEnd"/>
      <w:r w:rsidRPr="00260603">
        <w:rPr>
          <w:rFonts w:eastAsiaTheme="minorEastAsia"/>
          <w:sz w:val="32"/>
          <w:szCs w:val="32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2.2.11. Содержать Объект в надлежащем санитарном, экологическом и противопожарном состоянии. Не </w:t>
      </w:r>
      <w:proofErr w:type="gramStart"/>
      <w:r w:rsidRPr="00260603">
        <w:rPr>
          <w:rFonts w:eastAsiaTheme="minorEastAsia"/>
          <w:sz w:val="32"/>
          <w:szCs w:val="32"/>
        </w:rPr>
        <w:t>захламлять</w:t>
      </w:r>
      <w:proofErr w:type="gramEnd"/>
      <w:r w:rsidRPr="00260603">
        <w:rPr>
          <w:rFonts w:eastAsiaTheme="minorEastAsia"/>
          <w:sz w:val="32"/>
          <w:szCs w:val="32"/>
        </w:rPr>
        <w:t xml:space="preserve">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</w:t>
      </w:r>
      <w:r w:rsidRPr="00260603">
        <w:rPr>
          <w:rFonts w:eastAsiaTheme="minorEastAsia"/>
          <w:sz w:val="32"/>
          <w:szCs w:val="32"/>
        </w:rPr>
        <w:lastRenderedPageBreak/>
        <w:t>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2.2.16. Использовать Объект для целей Разрешенного использования.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2.2.18. Передать Объект Арендатору по акту приема-передачи в течение пяти дней с момента прекращения действия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2.3. </w:t>
      </w:r>
      <w:r w:rsidRPr="00260603">
        <w:rPr>
          <w:rFonts w:eastAsiaTheme="minorEastAsia"/>
          <w:bCs/>
          <w:sz w:val="32"/>
          <w:szCs w:val="32"/>
        </w:rPr>
        <w:t>Арендатор имеет право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2.3.1. Производить осмотр Объекта в любое время по согласованию с </w:t>
      </w:r>
      <w:proofErr w:type="spellStart"/>
      <w:r w:rsidRPr="00260603">
        <w:rPr>
          <w:rFonts w:eastAsiaTheme="minorEastAsia"/>
          <w:sz w:val="32"/>
          <w:szCs w:val="32"/>
        </w:rPr>
        <w:t>Субрендатором</w:t>
      </w:r>
      <w:proofErr w:type="spellEnd"/>
      <w:r w:rsidRPr="00260603">
        <w:rPr>
          <w:rFonts w:eastAsiaTheme="minorEastAsia"/>
          <w:sz w:val="32"/>
          <w:szCs w:val="32"/>
        </w:rPr>
        <w:t>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2.4. </w:t>
      </w:r>
      <w:r w:rsidRPr="00260603">
        <w:rPr>
          <w:rFonts w:eastAsiaTheme="minorEastAsia"/>
          <w:bCs/>
          <w:sz w:val="32"/>
          <w:szCs w:val="32"/>
        </w:rPr>
        <w:t>Субарендатор имеет право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2.4.1. Производить отделимые улучшения Объекта по согласованию с Арендодателем.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lastRenderedPageBreak/>
        <w:t>2.4.2. Требовать устранения допущенных Арендатором нарушений условий настоящего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3. ПЛАТЕЖИ ПО ДОГОВОРУ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3.2. Общая арендная плата за один месяц составляет 20000 (двадцать тысяч) рублей, в том числе НДС – 18%.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3.3. Субарендатор обязан уплачивать арендные платежи не позднее десятого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3.4. Оплата арендной платы за первый и последний месяцы действия Договора производится в течение пяти дней после подписания Акта приема-передачи (Приложение №1).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пяти банковских дней с момента выставления счета. В случае неоплаты счета в установленный срок, заявка ликвидируется.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4. ОТВЕТСТВЕННОСТЬ СТОРОН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lastRenderedPageBreak/>
        <w:t>4.2. За нарушение сроков, указанных в п.3.3, п.3.4 Договора, Арендатор имеет право взыскать с Субарендатора пеню в размере 1% от суммы просроченного платежа за каждый день просрочки платежа.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4.3. В случае нарушения срока, указанного в п.3.3 Договора, Арендатор имеет право взыскать с Субарендатора штраф в размере 30% суммы месячной арендной платы, предусмотренной настоящим договором.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4.4. За нарушение срока, указанного в п.2.1.1 Договора, Субарендатор имеет право взыскать с Арендатора пеню в размере 1% от суммы месячной арендной платы за каждый день задержки передачи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4.5. За нарушение срока, установленного п.2.2.18 Договора, Арендатор имеет право взыскать с Субарендатора пеню в размере 1% от суммы месячной арендной платы за каждый день задержки передачи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4.6. Уплата штрафных санкций, пени не освобождает стороны от исполнения своих обязательств в натуре.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4.9. В случае нарушения условий, указанных в п.2.2.11 настоящего Договора, Арендатор имеет право взыскать с Субарендатора штраф в размере 10000 (десяти тысяч) рублей за каждый случай нарушения.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500 (пятьсот) рублей за метр квадратный.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5. СРОК ДЕЙСТВИЯ ДОГОВОРА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5.1. Договор вступает в силу с момента его подписания.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5.2. Договор заключается на 12 месяцев.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lastRenderedPageBreak/>
        <w:t>6. ФОРС-МАЖОРНЫЕ ОБСТОЯТЕЛЬСТВА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6.3. В случае если форс-мажорные обстоятельства продолжают действовать более пяти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7. РАСТОРЖЕНИЕ ДОГОВОРА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7.1. Договор может быть изменен или расторгнут в любое время по соглашению Сторон.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 Арендатор имеет право в одностороннем внесудебном порядке расторгнуть Договор в следующих случаях: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7.2.1. Субарендатор осуществляет пользование Объектом с нарушением условий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7.2.2. Субарендатор ухудшает состояние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пяти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7.2.4. Субарендатор не выполняет условия п.2.2.1 Договора в установленный срок.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</w:t>
      </w:r>
      <w:r w:rsidRPr="00260603">
        <w:rPr>
          <w:rFonts w:eastAsiaTheme="minorEastAsia"/>
          <w:sz w:val="32"/>
          <w:szCs w:val="32"/>
        </w:rPr>
        <w:lastRenderedPageBreak/>
        <w:t>уведомления определяется не позднее пяти дней от даты его отправки заказным письмом по адресу, указанному в Договоре.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7.3. </w:t>
      </w:r>
      <w:proofErr w:type="gramStart"/>
      <w:r w:rsidRPr="00260603">
        <w:rPr>
          <w:rFonts w:eastAsiaTheme="minorEastAsia"/>
          <w:sz w:val="32"/>
          <w:szCs w:val="32"/>
        </w:rPr>
        <w:t>Договор</w:t>
      </w:r>
      <w:proofErr w:type="gramEnd"/>
      <w:r w:rsidRPr="00260603">
        <w:rPr>
          <w:rFonts w:eastAsiaTheme="minorEastAsia"/>
          <w:sz w:val="32"/>
          <w:szCs w:val="32"/>
        </w:rPr>
        <w:t xml:space="preserve"> может быть расторгнут Субарендатором в одностороннем внесудебном порядке: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7.3.2. Арендатор более одного месяца подряд нарушает обязательства, предусмотренные п.2.1.1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7.4. </w:t>
      </w:r>
      <w:proofErr w:type="gramStart"/>
      <w:r w:rsidRPr="00260603">
        <w:rPr>
          <w:rFonts w:eastAsiaTheme="minorEastAsia"/>
          <w:sz w:val="32"/>
          <w:szCs w:val="32"/>
        </w:rPr>
        <w:t>Договор</w:t>
      </w:r>
      <w:proofErr w:type="gramEnd"/>
      <w:r w:rsidRPr="00260603">
        <w:rPr>
          <w:rFonts w:eastAsiaTheme="minorEastAsia"/>
          <w:sz w:val="32"/>
          <w:szCs w:val="32"/>
        </w:rPr>
        <w:t xml:space="preserve">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десять календарных дней.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8. ЗАКЛЮЧИТЕЛЬНЫЕ ПОЛОЖЕНИЯ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</w:t>
      </w:r>
      <w:proofErr w:type="gramStart"/>
      <w:r w:rsidRPr="00260603">
        <w:rPr>
          <w:rFonts w:eastAsiaTheme="minorEastAsia"/>
          <w:sz w:val="32"/>
          <w:szCs w:val="32"/>
        </w:rPr>
        <w:t>г</w:t>
      </w:r>
      <w:proofErr w:type="gramEnd"/>
      <w:r w:rsidRPr="00260603">
        <w:rPr>
          <w:rFonts w:eastAsiaTheme="minorEastAsia"/>
          <w:sz w:val="32"/>
          <w:szCs w:val="32"/>
        </w:rPr>
        <w:t>. Владимира.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</w:t>
      </w:r>
      <w:r w:rsidRPr="00260603">
        <w:rPr>
          <w:rFonts w:eastAsiaTheme="minorEastAsia"/>
          <w:sz w:val="32"/>
          <w:szCs w:val="32"/>
        </w:rPr>
        <w:lastRenderedPageBreak/>
        <w:t>отнесена к категории коммерческой тайны, а также по своему характеру предназначена для использования третьими лицами.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9. ЮРИДИЧЕСКИЕ АДРЕСА И БАНКОВСКИЕ РЕКВИЗИТЫ СТОРОН</w:t>
      </w: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bCs/>
          <w:sz w:val="32"/>
          <w:szCs w:val="32"/>
        </w:rPr>
        <w:t>Субарендатор</w:t>
      </w:r>
      <w:r w:rsidRPr="00260603">
        <w:rPr>
          <w:sz w:val="32"/>
          <w:szCs w:val="32"/>
        </w:rPr>
        <w:t xml:space="preserve"> 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Юридический адрес:</w:t>
      </w:r>
      <w:r w:rsidRPr="00260603">
        <w:rPr>
          <w:sz w:val="32"/>
          <w:szCs w:val="32"/>
        </w:rPr>
        <w:t xml:space="preserve"> </w:t>
      </w:r>
      <w:proofErr w:type="gramStart"/>
      <w:r w:rsidRPr="00260603">
        <w:rPr>
          <w:sz w:val="32"/>
          <w:szCs w:val="32"/>
        </w:rPr>
        <w:t>г</w:t>
      </w:r>
      <w:proofErr w:type="gramEnd"/>
      <w:r w:rsidRPr="00260603">
        <w:rPr>
          <w:sz w:val="32"/>
          <w:szCs w:val="32"/>
        </w:rPr>
        <w:t xml:space="preserve">. Владимир, ул. Одоевского, д. 134, </w:t>
      </w:r>
      <w:proofErr w:type="spellStart"/>
      <w:r w:rsidRPr="00260603">
        <w:rPr>
          <w:sz w:val="32"/>
          <w:szCs w:val="32"/>
        </w:rPr>
        <w:t>оф</w:t>
      </w:r>
      <w:proofErr w:type="spellEnd"/>
      <w:r w:rsidRPr="00260603">
        <w:rPr>
          <w:sz w:val="32"/>
          <w:szCs w:val="32"/>
        </w:rPr>
        <w:t>. 3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Почтовый адрес:</w:t>
      </w:r>
      <w:r w:rsidRPr="00260603">
        <w:rPr>
          <w:sz w:val="32"/>
          <w:szCs w:val="32"/>
        </w:rPr>
        <w:t xml:space="preserve"> 123009 г. Владимир, ул. Одоевского, д. 134, </w:t>
      </w:r>
      <w:proofErr w:type="spellStart"/>
      <w:r w:rsidRPr="00260603">
        <w:rPr>
          <w:sz w:val="32"/>
          <w:szCs w:val="32"/>
        </w:rPr>
        <w:t>оф</w:t>
      </w:r>
      <w:proofErr w:type="spellEnd"/>
      <w:r w:rsidRPr="00260603">
        <w:rPr>
          <w:sz w:val="32"/>
          <w:szCs w:val="32"/>
        </w:rPr>
        <w:t>. 3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Телефон/факс:</w:t>
      </w:r>
      <w:r w:rsidRPr="00260603">
        <w:rPr>
          <w:sz w:val="32"/>
          <w:szCs w:val="32"/>
        </w:rPr>
        <w:t xml:space="preserve"> +7(399)6373682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ИНН/КПП: </w:t>
      </w:r>
      <w:r w:rsidRPr="00260603">
        <w:rPr>
          <w:sz w:val="32"/>
          <w:szCs w:val="32"/>
        </w:rPr>
        <w:t>64835326892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Расчетный счет: </w:t>
      </w:r>
      <w:r w:rsidRPr="00260603">
        <w:rPr>
          <w:sz w:val="32"/>
          <w:szCs w:val="32"/>
        </w:rPr>
        <w:t>93000003755269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Банк: </w:t>
      </w:r>
      <w:r w:rsidRPr="00260603">
        <w:rPr>
          <w:sz w:val="32"/>
          <w:szCs w:val="32"/>
        </w:rPr>
        <w:t>Сбербанк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Корреспондентский счет: </w:t>
      </w:r>
      <w:r w:rsidRPr="00260603">
        <w:rPr>
          <w:sz w:val="32"/>
          <w:szCs w:val="32"/>
        </w:rPr>
        <w:t>939833000000354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БИК: </w:t>
      </w:r>
      <w:r w:rsidRPr="00260603">
        <w:rPr>
          <w:sz w:val="32"/>
          <w:szCs w:val="32"/>
        </w:rPr>
        <w:t>3323513345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Подпись:</w:t>
      </w:r>
      <w:r w:rsidRPr="00260603">
        <w:rPr>
          <w:sz w:val="32"/>
          <w:szCs w:val="32"/>
        </w:rPr>
        <w:t xml:space="preserve"> ______________________________</w:t>
      </w: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bCs/>
          <w:sz w:val="32"/>
          <w:szCs w:val="32"/>
        </w:rPr>
        <w:t>Арендатор</w:t>
      </w:r>
      <w:r w:rsidRPr="00260603">
        <w:rPr>
          <w:sz w:val="32"/>
          <w:szCs w:val="32"/>
        </w:rPr>
        <w:t xml:space="preserve"> 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Юридический адрес: </w:t>
      </w:r>
      <w:proofErr w:type="gramStart"/>
      <w:r w:rsidRPr="00260603">
        <w:rPr>
          <w:rStyle w:val="pole1"/>
          <w:sz w:val="32"/>
          <w:szCs w:val="32"/>
        </w:rPr>
        <w:t>г</w:t>
      </w:r>
      <w:proofErr w:type="gramEnd"/>
      <w:r w:rsidRPr="00260603">
        <w:rPr>
          <w:rStyle w:val="pole1"/>
          <w:sz w:val="32"/>
          <w:szCs w:val="32"/>
        </w:rPr>
        <w:t xml:space="preserve">. Владимир, ул. Чкалова, д. 87, </w:t>
      </w:r>
      <w:proofErr w:type="spellStart"/>
      <w:r w:rsidRPr="00260603">
        <w:rPr>
          <w:rStyle w:val="pole1"/>
          <w:sz w:val="32"/>
          <w:szCs w:val="32"/>
        </w:rPr>
        <w:t>оф</w:t>
      </w:r>
      <w:proofErr w:type="spellEnd"/>
      <w:r w:rsidRPr="00260603">
        <w:rPr>
          <w:rStyle w:val="pole1"/>
          <w:sz w:val="32"/>
          <w:szCs w:val="32"/>
        </w:rPr>
        <w:t>. 23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Почтовый адрес:</w:t>
      </w:r>
      <w:r w:rsidRPr="00260603">
        <w:rPr>
          <w:sz w:val="32"/>
          <w:szCs w:val="32"/>
        </w:rPr>
        <w:t xml:space="preserve"> 123000 г. Владимир, ул. Чкалова, д. 87, </w:t>
      </w:r>
      <w:proofErr w:type="spellStart"/>
      <w:r w:rsidRPr="00260603">
        <w:rPr>
          <w:sz w:val="32"/>
          <w:szCs w:val="32"/>
        </w:rPr>
        <w:t>оф</w:t>
      </w:r>
      <w:proofErr w:type="spellEnd"/>
      <w:r w:rsidRPr="00260603">
        <w:rPr>
          <w:sz w:val="32"/>
          <w:szCs w:val="32"/>
        </w:rPr>
        <w:t>. 23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Телефон/факс:</w:t>
      </w:r>
      <w:r w:rsidRPr="00260603">
        <w:rPr>
          <w:sz w:val="32"/>
          <w:szCs w:val="32"/>
        </w:rPr>
        <w:t xml:space="preserve"> +7(399)9989292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ИНН/КПП: </w:t>
      </w:r>
      <w:r w:rsidRPr="00260603">
        <w:rPr>
          <w:sz w:val="32"/>
          <w:szCs w:val="32"/>
        </w:rPr>
        <w:t>90012133246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Расчетный счет: </w:t>
      </w:r>
      <w:r w:rsidRPr="00260603">
        <w:rPr>
          <w:sz w:val="32"/>
          <w:szCs w:val="32"/>
        </w:rPr>
        <w:t>184800002000002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Банк:</w:t>
      </w:r>
      <w:r w:rsidRPr="00260603">
        <w:rPr>
          <w:sz w:val="32"/>
          <w:szCs w:val="32"/>
        </w:rPr>
        <w:t xml:space="preserve"> </w:t>
      </w:r>
      <w:proofErr w:type="spellStart"/>
      <w:r w:rsidRPr="00260603">
        <w:rPr>
          <w:sz w:val="32"/>
          <w:szCs w:val="32"/>
        </w:rPr>
        <w:t>Экопромбанк</w:t>
      </w:r>
      <w:proofErr w:type="spellEnd"/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Корреспондентский счет:</w:t>
      </w:r>
      <w:r w:rsidRPr="00260603">
        <w:rPr>
          <w:sz w:val="32"/>
          <w:szCs w:val="32"/>
        </w:rPr>
        <w:t xml:space="preserve"> 883000310009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БИК:</w:t>
      </w:r>
      <w:r w:rsidRPr="00260603">
        <w:rPr>
          <w:sz w:val="32"/>
          <w:szCs w:val="32"/>
        </w:rPr>
        <w:t xml:space="preserve"> 444246804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Подпись:</w:t>
      </w:r>
      <w:r w:rsidRPr="00260603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DDA"/>
    <w:multiLevelType w:val="multilevel"/>
    <w:tmpl w:val="D46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64D3C"/>
    <w:multiLevelType w:val="multilevel"/>
    <w:tmpl w:val="868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8020CF"/>
    <w:multiLevelType w:val="multilevel"/>
    <w:tmpl w:val="AC5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87808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D3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8B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08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808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54C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8780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2441</Words>
  <Characters>13918</Characters>
  <Application>Microsoft Office Word</Application>
  <DocSecurity>0</DocSecurity>
  <Lines>115</Lines>
  <Paragraphs>32</Paragraphs>
  <ScaleCrop>false</ScaleCrop>
  <Company>Krokoz™ Inc.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vamashin</cp:lastModifiedBy>
  <cp:revision>2</cp:revision>
  <dcterms:created xsi:type="dcterms:W3CDTF">2018-08-27T06:16:00Z</dcterms:created>
  <dcterms:modified xsi:type="dcterms:W3CDTF">2018-08-27T06:16:00Z</dcterms:modified>
</cp:coreProperties>
</file>