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84" w:rsidRPr="006962F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соглашение</w:t>
      </w:r>
    </w:p>
    <w:p w:rsidR="00E25E84" w:rsidRPr="006962F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3 от «12» августа 20 16 г.,</w:t>
      </w:r>
    </w:p>
    <w:p w:rsidR="00E25E84" w:rsidRPr="006962F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договору аренды нежил</w:t>
      </w:r>
      <w:r w:rsidR="00C17327"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помещени</w:t>
      </w:r>
      <w:r w:rsidR="00C17327"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(склада)</w:t>
      </w:r>
    </w:p>
    <w:p w:rsidR="00E25E84" w:rsidRPr="006962F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28 от 01.02. 20 14 г.</w:t>
      </w:r>
    </w:p>
    <w:p w:rsidR="00C17327" w:rsidRPr="006962FC" w:rsidRDefault="00C17327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327" w:rsidRPr="006962F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г. Барнаул</w:t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327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327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327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«12 » августа 2016 г.</w:t>
      </w:r>
    </w:p>
    <w:p w:rsidR="00C17327" w:rsidRPr="006962FC" w:rsidRDefault="00C17327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84" w:rsidRPr="006962F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E84" w:rsidRPr="006962FC" w:rsidRDefault="00C17327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Никишина Елена Владимировна,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Арендодатель, именуем</w:t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Арендатор, </w:t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Никитин Евгений Петрович, именуемый в дальнейшем Арендатор, 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вместе в дальнейшем именуемые Стороны, заключили настоящее дополнительное соглашение о внесении изменений и дополнений в договор аренды нежилых помещений № 28 от 01.02. 20 14 г.</w:t>
      </w:r>
    </w:p>
    <w:p w:rsidR="00C17327" w:rsidRPr="006962FC" w:rsidRDefault="00C17327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84" w:rsidRPr="006962F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Стороны договорились:</w:t>
      </w:r>
    </w:p>
    <w:p w:rsidR="00C17327" w:rsidRPr="006962FC" w:rsidRDefault="00C17327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84" w:rsidRPr="006962FC" w:rsidRDefault="00C17327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. Пункт 3.1. договора аренды нежилых помещений № 28 от 01.02. 20 14 г. изложить в следующей редакции:</w:t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«Арендная плата устанавливается из расчета 36 000 (тридцать шесть тысяч рублей) рублей за один кв.м. в год, включая НДС, коммунальные услуги. Общая сумма оплаты в месяц составляет 96 000 (девяносто шесть тысяч) рублей 00 коп». </w:t>
      </w:r>
    </w:p>
    <w:p w:rsidR="00C17327" w:rsidRPr="006962FC" w:rsidRDefault="00C17327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Арендодатель дает арендатору свое согласие </w:t>
      </w:r>
      <w:r w:rsidR="006962FC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предоставляет арендатору право</w:t>
      </w:r>
    </w:p>
    <w:p w:rsidR="00633033" w:rsidRDefault="00C17327" w:rsidP="0069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сдавать арендованное имущество  в  субаренду  (поднаем), передавать  свои права и обязанности по договору   аренды   другому  лицу (перенаем), предоставлять  арендованное имущество  в  безвозмездное  пользование, а также отдавать арендные права в залог  и  вносить  их  в  качестве  вклада в уставный капитал хозяйственных товариществ  и  обществ  или  паевого взноса в производственный кооператив</w:t>
      </w:r>
      <w:r w:rsidR="00633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33033" w:rsidRDefault="00633033" w:rsidP="0069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E84" w:rsidRPr="006962FC" w:rsidRDefault="006962FC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Указанные изменения вступают в силу с 01.09. 2016 г.</w:t>
      </w:r>
    </w:p>
    <w:p w:rsidR="00E25E84" w:rsidRDefault="006962FC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E84" w:rsidRPr="006962FC">
        <w:rPr>
          <w:rFonts w:ascii="Times New Roman" w:hAnsi="Times New Roman" w:cs="Times New Roman"/>
          <w:color w:val="000000" w:themeColor="text1"/>
          <w:sz w:val="24"/>
          <w:szCs w:val="24"/>
        </w:rPr>
        <w:t>. Подписанные тексты настоящего дополнительного соглашения по одному экземпляру хранятся у Арендодателя и Арендатора.</w:t>
      </w:r>
    </w:p>
    <w:p w:rsidR="006962FC" w:rsidRDefault="006962FC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2FC" w:rsidRDefault="006962FC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Никишина Елена Владимировна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</w:t>
      </w:r>
    </w:p>
    <w:p w:rsidR="006962FC" w:rsidRPr="006962FC" w:rsidRDefault="006962FC" w:rsidP="006962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Никитин Евгений Петрович_______________________________________</w:t>
      </w:r>
    </w:p>
    <w:p w:rsidR="006962FC" w:rsidRDefault="006962FC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189" w:rsidRPr="006962FC" w:rsidRDefault="00E41189">
      <w:pPr>
        <w:rPr>
          <w:sz w:val="24"/>
          <w:szCs w:val="24"/>
        </w:rPr>
      </w:pPr>
    </w:p>
    <w:sectPr w:rsidR="00E41189" w:rsidRPr="006962F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E8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6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3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2FC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327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84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75D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4</cp:revision>
  <dcterms:created xsi:type="dcterms:W3CDTF">2018-08-31T16:35:00Z</dcterms:created>
  <dcterms:modified xsi:type="dcterms:W3CDTF">2018-08-31T16:45:00Z</dcterms:modified>
</cp:coreProperties>
</file>